
<file path=[Content_Types].xml><?xml version="1.0" encoding="utf-8"?>
<Types xmlns="http://schemas.openxmlformats.org/package/2006/content-types">
  <!--cleaned_by_fortinet-->
  <Override PartName="/word/media/fortinet_alert.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tbl>
      <w:tblPr>
        <w:bidiVisual/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7"/>
        <w:gridCol w:w="4693"/>
      </w:tblGrid>
      <w:tr w:rsidR="00EA1DE5" w:rsidRPr="00E37A0F" w:rsidTr="001275E6">
        <w:trPr>
          <w:trHeight w:val="150"/>
          <w:tblCellSpacing w:w="15" w:type="dxa"/>
        </w:trPr>
        <w:tc>
          <w:tcPr>
            <w:tcW w:w="4935" w:type="dxa"/>
            <w:shd w:val="clear" w:color="auto" w:fill="auto"/>
          </w:tcPr>
          <w:p w:rsidR="00EA1DE5" w:rsidRPr="00D96932" w:rsidRDefault="00EA1DE5" w:rsidP="001275E6">
            <w:pPr>
              <w:spacing w:before="100" w:beforeAutospacing="1" w:after="100" w:afterAutospacing="1" w:line="150" w:lineRule="atLeast"/>
              <w:jc w:val="center"/>
              <w:rPr>
                <w:rFonts w:cs="Simplified Arabic"/>
                <w:sz w:val="36"/>
                <w:szCs w:val="36"/>
              </w:rPr>
            </w:pPr>
            <w:r w:rsidRPr="00E37A0F">
              <w:rPr>
                <w:rFonts w:ascii="MS Dialog" w:hAnsi="MS Dialog"/>
                <w:b/>
                <w:bCs/>
                <w:sz w:val="27"/>
                <w:szCs w:val="27"/>
                <w:rtl/>
              </w:rPr>
              <w:br/>
            </w:r>
            <w:r w:rsidRPr="00E37A0F">
              <w:rPr>
                <w:rFonts w:ascii="MS Dialog" w:hAnsi="MS Dialog"/>
                <w:b/>
                <w:bCs/>
                <w:sz w:val="27"/>
                <w:szCs w:val="27"/>
                <w:rtl/>
              </w:rPr>
              <w:br/>
            </w:r>
            <w:r w:rsidRPr="00E37A0F">
              <w:rPr>
                <w:rFonts w:ascii="MS Dialog" w:hAnsi="MS Dialog"/>
                <w:b/>
                <w:bCs/>
                <w:sz w:val="27"/>
                <w:szCs w:val="27"/>
                <w:rtl/>
              </w:rPr>
              <w:br/>
            </w:r>
            <w:r w:rsidRPr="00E37A0F">
              <w:rPr>
                <w:rFonts w:ascii="MS Dialog" w:hAnsi="MS Dialog"/>
                <w:b/>
                <w:bCs/>
                <w:sz w:val="27"/>
                <w:szCs w:val="27"/>
                <w:rtl/>
              </w:rPr>
              <w:br/>
            </w:r>
            <w:r w:rsidRPr="00D96932">
              <w:rPr>
                <w:rFonts w:ascii="MS Dialog" w:hAnsi="MS Dialog" w:cs="Simplified Arabic"/>
                <w:b/>
                <w:bCs/>
                <w:color w:val="0000FF"/>
                <w:sz w:val="36"/>
                <w:szCs w:val="36"/>
                <w:rtl/>
              </w:rPr>
              <w:t>الأستاذ الدكتور</w:t>
            </w:r>
            <w:r w:rsidRPr="00D96932">
              <w:rPr>
                <w:rFonts w:ascii="MS Dialog" w:hAnsi="MS Dialog" w:cs="Simplified Arabic"/>
                <w:b/>
                <w:bCs/>
                <w:color w:val="0000FF"/>
                <w:sz w:val="36"/>
                <w:szCs w:val="36"/>
              </w:rPr>
              <w:t xml:space="preserve">/ </w:t>
            </w:r>
            <w:r w:rsidRPr="00D96932">
              <w:rPr>
                <w:rFonts w:ascii="MS Dialog" w:hAnsi="MS Dialog" w:cs="Simplified Arabic"/>
                <w:b/>
                <w:bCs/>
                <w:color w:val="0000FF"/>
                <w:sz w:val="36"/>
                <w:szCs w:val="36"/>
                <w:rtl/>
              </w:rPr>
              <w:t>أح</w:t>
            </w:r>
            <w:r w:rsidR="001B09CC">
              <w:rPr>
                <w:rFonts w:ascii="MS Dialog" w:hAnsi="MS Dialog" w:cs="Simplified Arabic"/>
                <w:b/>
                <w:bCs/>
                <w:color w:val="0000FF"/>
                <w:sz w:val="36"/>
                <w:szCs w:val="36"/>
                <w:rtl/>
              </w:rPr>
              <w:t>مد عبد القادر الشاذلي</w:t>
            </w:r>
            <w:r w:rsidR="001B09CC">
              <w:rPr>
                <w:rFonts w:ascii="MS Dialog" w:hAnsi="MS Dialog" w:cs="Simplified Arabic"/>
                <w:b/>
                <w:bCs/>
                <w:color w:val="0000FF"/>
                <w:sz w:val="36"/>
                <w:szCs w:val="36"/>
                <w:rtl/>
              </w:rPr>
              <w:br/>
            </w:r>
            <w:r w:rsidR="001B09CC">
              <w:rPr>
                <w:rFonts w:ascii="MS Dialog" w:hAnsi="MS Dialog" w:cs="Simplified Arabic" w:hint="cs"/>
                <w:b/>
                <w:bCs/>
                <w:color w:val="0000FF"/>
                <w:sz w:val="36"/>
                <w:szCs w:val="36"/>
                <w:rtl/>
              </w:rPr>
              <w:t>استاذ الأدب المقارن واللغات الشرقية وعميد كلية الآداب الأسبق</w:t>
            </w:r>
          </w:p>
        </w:tc>
        <w:tc>
          <w:tcPr>
            <w:tcW w:w="4605" w:type="dxa"/>
            <w:shd w:val="clear" w:color="auto" w:fill="auto"/>
          </w:tcPr>
          <w:p w:rsidR="00EA1DE5" w:rsidRPr="00E37A0F" w:rsidRDefault="00EA1DE5" w:rsidP="001275E6">
            <w:pPr>
              <w:spacing w:before="100" w:beforeAutospacing="1" w:after="100" w:afterAutospacing="1" w:line="150" w:lineRule="atLeast"/>
              <w:jc w:val="center"/>
            </w:pPr>
            <w:r w:rsidRPr="00E37A0F">
              <w:rPr>
                <w:rFonts w:ascii="MS Dialog" w:hAnsi="MS Dialog"/>
                <w:b/>
                <w:bCs/>
                <w:color w:val="008080"/>
                <w:sz w:val="27"/>
                <w:szCs w:val="27"/>
              </w:rPr>
              <w:t> </w:t>
            </w:r>
            <w:r>
              <w:rPr>
                <w:rFonts w:ascii="MS Dialog" w:hAnsi="MS Dialog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1362710" cy="1616710"/>
                  <wp:effectExtent l="19050" t="0" r="8890" b="0"/>
                  <wp:docPr id="1" name="صورة 1" descr="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61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A0F">
              <w:rPr>
                <w:rFonts w:ascii="MS Dialog" w:hAnsi="MS Dialog"/>
                <w:b/>
                <w:bCs/>
                <w:color w:val="008080"/>
                <w:sz w:val="27"/>
                <w:szCs w:val="27"/>
              </w:rPr>
              <w:t xml:space="preserve">    </w:t>
            </w:r>
          </w:p>
        </w:tc>
      </w:tr>
    </w:tbl>
    <w:p w:rsidR="00EA1DE5" w:rsidRPr="00E37A0F" w:rsidRDefault="00EA1DE5" w:rsidP="00EA1DE5">
      <w:pPr>
        <w:rPr>
          <w:vanish/>
          <w:rtl/>
        </w:rPr>
      </w:pPr>
    </w:p>
    <w:tbl>
      <w:tblPr>
        <w:bidiVisual/>
        <w:tblW w:w="6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86"/>
        <w:gridCol w:w="744"/>
      </w:tblGrid>
      <w:tr w:rsidR="00EA1DE5" w:rsidRPr="00E37A0F" w:rsidTr="001275E6">
        <w:trPr>
          <w:trHeight w:val="150"/>
          <w:tblCellSpacing w:w="15" w:type="dxa"/>
        </w:trPr>
        <w:tc>
          <w:tcPr>
            <w:tcW w:w="6060" w:type="dxa"/>
            <w:shd w:val="clear" w:color="auto" w:fill="auto"/>
          </w:tcPr>
          <w:p w:rsidR="00EA1DE5" w:rsidRPr="00E37A0F" w:rsidRDefault="00EA1DE5" w:rsidP="001275E6">
            <w:pPr>
              <w:rPr>
                <w:sz w:val="16"/>
              </w:rPr>
            </w:pPr>
          </w:p>
        </w:tc>
        <w:tc>
          <w:tcPr>
            <w:tcW w:w="690" w:type="dxa"/>
            <w:shd w:val="clear" w:color="auto" w:fill="auto"/>
          </w:tcPr>
          <w:p w:rsidR="00EA1DE5" w:rsidRPr="00E37A0F" w:rsidRDefault="00EA1DE5" w:rsidP="001275E6">
            <w:pPr>
              <w:rPr>
                <w:sz w:val="16"/>
              </w:rPr>
            </w:pPr>
          </w:p>
        </w:tc>
      </w:tr>
    </w:tbl>
    <w:p w:rsidR="00EA1DE5" w:rsidRPr="00E37A0F" w:rsidRDefault="00EA1DE5" w:rsidP="00EA1DE5">
      <w:pPr>
        <w:rPr>
          <w:vanish/>
          <w:rtl/>
        </w:rPr>
      </w:pPr>
    </w:p>
    <w:tbl>
      <w:tblPr>
        <w:bidiVisual/>
        <w:tblW w:w="3950" w:type="pct"/>
        <w:tblBorders>
          <w:top w:val="outset" w:sz="18" w:space="0" w:color="FFFFFF"/>
          <w:left w:val="outset" w:sz="18" w:space="0" w:color="FFFFFF"/>
          <w:bottom w:val="outset" w:sz="18" w:space="0" w:color="FFFFFF"/>
          <w:right w:val="outset" w:sz="18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2903"/>
        <w:gridCol w:w="2405"/>
      </w:tblGrid>
      <w:tr w:rsidR="00EA1DE5" w:rsidRPr="00E37A0F" w:rsidTr="001275E6">
        <w:trPr>
          <w:trHeight w:val="285"/>
        </w:trPr>
        <w:tc>
          <w:tcPr>
            <w:tcW w:w="18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bookmarkStart w:id="0" w:name="أعلى"/>
          <w:p w:rsidR="00EA1DE5" w:rsidRPr="003F370F" w:rsidRDefault="008E3913" w:rsidP="001275E6">
            <w:pPr>
              <w:rPr>
                <w:sz w:val="32"/>
                <w:szCs w:val="32"/>
              </w:rPr>
            </w:pPr>
            <w:r w:rsidRPr="003F370F">
              <w:rPr>
                <w:rFonts w:ascii="MS Dialog" w:hAnsi="MS Dialog" w:hint="eastAsia"/>
                <w:b/>
                <w:bCs/>
                <w:sz w:val="32"/>
                <w:szCs w:val="32"/>
              </w:rPr>
              <w:fldChar w:fldCharType="begin"/>
            </w:r>
            <w:r w:rsidR="00EA1DE5" w:rsidRPr="003F370F">
              <w:rPr>
                <w:rFonts w:ascii="MS Dialog" w:hAnsi="MS Dialog" w:hint="eastAsia"/>
                <w:b/>
                <w:bCs/>
                <w:sz w:val="32"/>
                <w:szCs w:val="32"/>
              </w:rPr>
              <w:instrText xml:space="preserve"> </w:instrText>
            </w:r>
            <w:r w:rsidR="00EA1DE5" w:rsidRPr="003F370F">
              <w:rPr>
                <w:rFonts w:ascii="MS Dialog" w:hAnsi="MS Dialog"/>
                <w:b/>
                <w:bCs/>
                <w:sz w:val="32"/>
                <w:szCs w:val="32"/>
              </w:rPr>
              <w:instrText>HYPERLINK "http://195.246.41.164/arabic/membar/EAST%20LANG.HTM/c.v_elshazly.HTM" \l "</w:instrText>
            </w:r>
            <w:r w:rsidR="00EA1DE5" w:rsidRPr="003F370F">
              <w:rPr>
                <w:rFonts w:ascii="MS Dialog" w:hAnsi="MS Dialog" w:hint="cs"/>
                <w:b/>
                <w:bCs/>
                <w:sz w:val="32"/>
                <w:szCs w:val="32"/>
                <w:rtl/>
              </w:rPr>
              <w:instrText>البيانات</w:instrText>
            </w:r>
            <w:r w:rsidR="00EA1DE5"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A1DE5" w:rsidRPr="003F370F">
              <w:rPr>
                <w:rFonts w:ascii="MS Dialog" w:hAnsi="MS Dialog" w:hint="cs"/>
                <w:b/>
                <w:bCs/>
                <w:sz w:val="32"/>
                <w:szCs w:val="32"/>
                <w:rtl/>
              </w:rPr>
              <w:instrText>الشخصية</w:instrText>
            </w:r>
            <w:r w:rsidR="00EA1DE5"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instrText>#</w:instrText>
            </w:r>
            <w:r w:rsidR="00EA1DE5" w:rsidRPr="003F370F">
              <w:rPr>
                <w:rFonts w:ascii="MS Dialog" w:hAnsi="MS Dialog" w:hint="cs"/>
                <w:b/>
                <w:bCs/>
                <w:sz w:val="32"/>
                <w:szCs w:val="32"/>
                <w:rtl/>
              </w:rPr>
              <w:instrText>البيانات</w:instrText>
            </w:r>
            <w:r w:rsidR="00EA1DE5"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A1DE5" w:rsidRPr="003F370F">
              <w:rPr>
                <w:rFonts w:ascii="MS Dialog" w:hAnsi="MS Dialog" w:hint="cs"/>
                <w:b/>
                <w:bCs/>
                <w:sz w:val="32"/>
                <w:szCs w:val="32"/>
                <w:rtl/>
              </w:rPr>
              <w:instrText>الشخصية</w:instrText>
            </w:r>
            <w:r w:rsidR="00EA1DE5" w:rsidRPr="003F370F">
              <w:rPr>
                <w:rFonts w:ascii="MS Dialog" w:hAnsi="MS Dialog"/>
                <w:b/>
                <w:bCs/>
                <w:sz w:val="32"/>
                <w:szCs w:val="32"/>
              </w:rPr>
              <w:instrText>"</w:instrText>
            </w:r>
            <w:r w:rsidR="00EA1DE5" w:rsidRPr="003F370F">
              <w:rPr>
                <w:rFonts w:ascii="MS Dialog" w:hAnsi="MS Dialog" w:hint="eastAsia"/>
                <w:b/>
                <w:bCs/>
                <w:sz w:val="32"/>
                <w:szCs w:val="32"/>
              </w:rPr>
              <w:instrText xml:space="preserve"> </w:instrText>
            </w:r>
            <w:r w:rsidRPr="003F370F">
              <w:rPr>
                <w:rFonts w:ascii="MS Dialog" w:hAnsi="MS Dialog" w:hint="eastAsia"/>
                <w:b/>
                <w:bCs/>
                <w:sz w:val="32"/>
                <w:szCs w:val="32"/>
              </w:rPr>
              <w:fldChar w:fldCharType="separate"/>
            </w:r>
            <w:r w:rsidR="00EA1DE5" w:rsidRPr="003F370F">
              <w:rPr>
                <w:rFonts w:ascii="MS Dialog" w:hAnsi="MS Dialog"/>
                <w:b/>
                <w:bCs/>
                <w:color w:val="0000FF"/>
                <w:sz w:val="32"/>
                <w:szCs w:val="32"/>
                <w:u w:val="single"/>
                <w:rtl/>
              </w:rPr>
              <w:t>البيانات الشخصية</w:t>
            </w:r>
            <w:r w:rsidR="00EA1DE5" w:rsidRPr="003F370F">
              <w:rPr>
                <w:rFonts w:ascii="MS Dialog" w:hAnsi="MS Dialog"/>
                <w:b/>
                <w:bCs/>
                <w:color w:val="0000FF"/>
                <w:sz w:val="32"/>
                <w:szCs w:val="32"/>
                <w:u w:val="single"/>
              </w:rPr>
              <w:t xml:space="preserve"> </w:t>
            </w:r>
            <w:r w:rsidRPr="003F370F">
              <w:rPr>
                <w:rFonts w:ascii="MS Dialog" w:hAnsi="MS Dialog" w:hint="eastAsia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1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before="100" w:beforeAutospacing="1" w:after="100" w:afterAutospacing="1"/>
              <w:rPr>
                <w:sz w:val="32"/>
                <w:szCs w:val="32"/>
              </w:rPr>
            </w:pPr>
            <w:hyperlink r:id="rId6" w:anchor="المؤهلات العلمية#المؤهلات العلمية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المؤهلات العلمية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  <w:tc>
          <w:tcPr>
            <w:tcW w:w="1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before="100" w:beforeAutospacing="1" w:after="100" w:afterAutospacing="1"/>
              <w:rPr>
                <w:sz w:val="32"/>
                <w:szCs w:val="32"/>
              </w:rPr>
            </w:pPr>
            <w:hyperlink r:id="rId7" w:anchor="التدرج الوظيفى#التدرج الوظيفى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التدرج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الوظيف</w:t>
              </w:r>
              <w:r w:rsidR="00EA1DE5">
                <w:rPr>
                  <w:rFonts w:ascii="MS Dialog" w:hAnsi="MS Dialog" w:hint="cs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ي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</w:tr>
      <w:tr w:rsidR="00EA1DE5" w:rsidRPr="00E37A0F" w:rsidTr="001275E6">
        <w:trPr>
          <w:trHeight w:val="210"/>
        </w:trPr>
        <w:tc>
          <w:tcPr>
            <w:tcW w:w="18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line="210" w:lineRule="atLeast"/>
              <w:rPr>
                <w:sz w:val="32"/>
                <w:szCs w:val="32"/>
              </w:rPr>
            </w:pPr>
            <w:hyperlink r:id="rId8" w:anchor="الرسائل العلمية الجامعية#الرسائل العلمية الجامعية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الرسائل العلمية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الجامعية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  <w:tc>
          <w:tcPr>
            <w:tcW w:w="1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before="100" w:beforeAutospacing="1" w:after="100" w:afterAutospacing="1" w:line="210" w:lineRule="atLeast"/>
              <w:rPr>
                <w:sz w:val="32"/>
                <w:szCs w:val="32"/>
              </w:rPr>
            </w:pPr>
            <w:hyperlink r:id="rId9" w:anchor="عضوية الجمعيات العلمية#عضوية الجمعيات العلمية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عضوية الجمعيات العلمية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  <w:tc>
          <w:tcPr>
            <w:tcW w:w="1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line="210" w:lineRule="atLeast"/>
              <w:rPr>
                <w:sz w:val="32"/>
                <w:szCs w:val="32"/>
              </w:rPr>
            </w:pPr>
            <w:hyperlink r:id="rId10" w:anchor="المؤلفات العلمية المنشورة#المؤلفات العلمية المنشورة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المؤلفات العلمية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المنشورة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</w:tr>
      <w:tr w:rsidR="00EA1DE5" w:rsidRPr="00E37A0F" w:rsidTr="001275E6">
        <w:trPr>
          <w:trHeight w:val="300"/>
        </w:trPr>
        <w:tc>
          <w:tcPr>
            <w:tcW w:w="18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before="100" w:beforeAutospacing="1" w:after="100" w:afterAutospacing="1"/>
              <w:rPr>
                <w:sz w:val="32"/>
                <w:szCs w:val="32"/>
              </w:rPr>
            </w:pPr>
            <w:hyperlink r:id="rId11" w:anchor="البحوث والدراسات وأوراق العمل المنشورة#البحوث والدراسات وأوراق العمل المنشورة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البحوث والدراسات وأوراق العمل المنشورة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  <w:tc>
          <w:tcPr>
            <w:tcW w:w="1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rPr>
                <w:sz w:val="32"/>
                <w:szCs w:val="32"/>
              </w:rPr>
            </w:pPr>
            <w:hyperlink r:id="rId12" w:anchor="الاشراف على الرسائل العلمية الجامعية ومناقشاتها :#الاشراف على الرسائل العلمية الجامعية ومناقشاتها :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الإشراف على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الرسائل العلمية الجامعية ومناقشاتها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  <w:tc>
          <w:tcPr>
            <w:tcW w:w="1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3F370F" w:rsidRDefault="00405C66" w:rsidP="001275E6">
            <w:pPr>
              <w:spacing w:before="100" w:beforeAutospacing="1" w:after="100" w:afterAutospacing="1"/>
              <w:rPr>
                <w:sz w:val="32"/>
                <w:szCs w:val="32"/>
              </w:rPr>
            </w:pPr>
            <w:hyperlink r:id="rId13" w:anchor="المؤتمرات والندوات واللقاءات العلمية#المؤتمرات والندوات واللقاءات العلمية" w:history="1"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  <w:rtl/>
                </w:rPr>
                <w:t>المؤتمرات والندوات واللقاءات العلمية</w:t>
              </w:r>
              <w:r w:rsidR="00EA1DE5" w:rsidRPr="003F370F">
                <w:rPr>
                  <w:rFonts w:ascii="MS Dialog" w:hAnsi="MS Dialog"/>
                  <w:b/>
                  <w:bCs/>
                  <w:color w:val="0000FF"/>
                  <w:sz w:val="32"/>
                  <w:szCs w:val="32"/>
                  <w:u w:val="single"/>
                </w:rPr>
                <w:t xml:space="preserve"> </w:t>
              </w:r>
            </w:hyperlink>
          </w:p>
        </w:tc>
      </w:tr>
      <w:tr w:rsidR="00EA1DE5" w:rsidRPr="00E37A0F" w:rsidTr="001275E6">
        <w:trPr>
          <w:trHeight w:val="150"/>
        </w:trPr>
        <w:tc>
          <w:tcPr>
            <w:tcW w:w="17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E37A0F" w:rsidRDefault="00EA1DE5" w:rsidP="001275E6">
            <w:pPr>
              <w:rPr>
                <w:sz w:val="16"/>
              </w:rPr>
            </w:pPr>
          </w:p>
        </w:tc>
        <w:tc>
          <w:tcPr>
            <w:tcW w:w="1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EA1DE5" w:rsidRPr="00E37A0F" w:rsidRDefault="00EA1DE5" w:rsidP="001275E6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DE5" w:rsidRPr="00E37A0F" w:rsidRDefault="00EA1DE5" w:rsidP="001275E6">
            <w:pPr>
              <w:bidi w:val="0"/>
              <w:rPr>
                <w:sz w:val="20"/>
                <w:szCs w:val="20"/>
              </w:rPr>
            </w:pPr>
          </w:p>
        </w:tc>
      </w:tr>
    </w:tbl>
    <w:p w:rsidR="00EA1DE5" w:rsidRPr="00E37A0F" w:rsidRDefault="00EA1DE5" w:rsidP="00EA1DE5">
      <w:pPr>
        <w:rPr>
          <w:vanish/>
          <w:rtl/>
        </w:rPr>
      </w:pPr>
    </w:p>
    <w:tbl>
      <w:tblPr>
        <w:bidiVisual/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9"/>
        <w:gridCol w:w="1361"/>
      </w:tblGrid>
      <w:tr w:rsidR="00EA1DE5" w:rsidRPr="00E37A0F" w:rsidTr="001275E6">
        <w:trPr>
          <w:trHeight w:val="255"/>
          <w:tblCellSpacing w:w="15" w:type="dxa"/>
        </w:trPr>
        <w:tc>
          <w:tcPr>
            <w:tcW w:w="9615" w:type="dxa"/>
            <w:shd w:val="clear" w:color="auto" w:fill="808080"/>
          </w:tcPr>
          <w:bookmarkStart w:id="1" w:name="البيانات_الشخصية"/>
          <w:bookmarkStart w:id="2" w:name="إلى_أعلى" w:colFirst="1" w:colLast="1"/>
          <w:p w:rsidR="00EA1DE5" w:rsidRPr="003F370F" w:rsidRDefault="008E3913" w:rsidP="001275E6">
            <w:pPr>
              <w:rPr>
                <w:sz w:val="32"/>
                <w:szCs w:val="32"/>
              </w:rPr>
            </w:pPr>
            <w:r w:rsidRPr="003F370F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EA1DE5" w:rsidRPr="003F370F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EA1DE5" w:rsidRPr="003F370F">
              <w:rPr>
                <w:b/>
                <w:bCs/>
                <w:sz w:val="32"/>
                <w:szCs w:val="32"/>
              </w:rPr>
              <w:instrText>HYPERLINK "http://195.246.41.164/arabic/membar/EAST%20LANG.HTM/c.v_elshazly.HTM" \l</w:instrText>
            </w:r>
            <w:r w:rsidR="00EA1DE5" w:rsidRPr="003F370F">
              <w:rPr>
                <w:b/>
                <w:bCs/>
                <w:sz w:val="32"/>
                <w:szCs w:val="32"/>
                <w:rtl/>
              </w:rPr>
              <w:instrText xml:space="preserve"> "أعلى#أعلى" </w:instrText>
            </w:r>
            <w:r w:rsidRPr="003F370F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1DE5"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u w:val="single"/>
                <w:rtl/>
              </w:rPr>
              <w:t>البيانات الشخصية</w:t>
            </w:r>
            <w:r w:rsidRPr="003F370F">
              <w:rPr>
                <w:b/>
                <w:bCs/>
                <w:sz w:val="32"/>
                <w:szCs w:val="32"/>
                <w:rtl/>
              </w:rPr>
              <w:fldChar w:fldCharType="end"/>
            </w:r>
            <w:bookmarkEnd w:id="1"/>
            <w:r w:rsidR="00EA1DE5"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</w:tcPr>
          <w:p w:rsidR="00EA1DE5" w:rsidRPr="00E37A0F" w:rsidRDefault="00405C66" w:rsidP="001275E6">
            <w:pPr>
              <w:jc w:val="center"/>
              <w:rPr>
                <w:color w:val="FFFFFF"/>
              </w:rPr>
            </w:pPr>
            <w:hyperlink r:id="rId14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 xml:space="preserve">إلى أعلى </w:t>
              </w:r>
            </w:hyperlink>
          </w:p>
        </w:tc>
      </w:tr>
      <w:tr w:rsidR="00EA1DE5" w:rsidRPr="00E37A0F" w:rsidTr="001275E6">
        <w:trPr>
          <w:trHeight w:val="3795"/>
          <w:tblCellSpacing w:w="15" w:type="dxa"/>
        </w:trPr>
        <w:tc>
          <w:tcPr>
            <w:tcW w:w="9615" w:type="dxa"/>
            <w:shd w:val="clear" w:color="auto" w:fill="auto"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95"/>
              <w:gridCol w:w="6379"/>
            </w:tblGrid>
            <w:tr w:rsidR="00EA1DE5" w:rsidRPr="00E37A0F" w:rsidTr="001275E6">
              <w:trPr>
                <w:trHeight w:val="435"/>
                <w:tblCellSpacing w:w="15" w:type="dxa"/>
              </w:trPr>
              <w:tc>
                <w:tcPr>
                  <w:tcW w:w="1950" w:type="dxa"/>
                  <w:shd w:val="clear" w:color="auto" w:fill="C0C0C0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 xml:space="preserve">الاسم </w:t>
                  </w:r>
                </w:p>
              </w:tc>
              <w:tc>
                <w:tcPr>
                  <w:tcW w:w="4800" w:type="dxa"/>
                  <w:shd w:val="clear" w:color="auto" w:fill="auto"/>
                </w:tcPr>
                <w:p w:rsidR="00EA1DE5" w:rsidRPr="00D7362E" w:rsidRDefault="00EA1DE5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> 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أ.د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>/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أحمد عبد القادر الشاذلي</w:t>
                  </w:r>
                </w:p>
              </w:tc>
            </w:tr>
            <w:tr w:rsidR="00EA1DE5" w:rsidRPr="00E37A0F" w:rsidTr="001275E6">
              <w:trPr>
                <w:trHeight w:val="27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التخصص العام</w:t>
                  </w:r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1B09CC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 اللغات الشرقي</w:t>
                  </w:r>
                  <w:r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ة وآدابها</w:t>
                  </w:r>
                </w:p>
              </w:tc>
            </w:tr>
            <w:tr w:rsidR="00EA1DE5" w:rsidRPr="00E37A0F" w:rsidTr="001275E6">
              <w:trPr>
                <w:trHeight w:val="27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  <w:rtl/>
                    </w:rPr>
                    <w:t>ا</w:t>
                  </w:r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لتخصص الدقيق</w:t>
                  </w:r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EA1DE5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  <w:rtl/>
                      <w:lang w:bidi="ar-EG"/>
                    </w:rPr>
                  </w:pP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> </w:t>
                  </w:r>
                  <w:r w:rsidR="001B09CC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</w:t>
                  </w:r>
                  <w:r w:rsidR="001B09CC"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لأدب المقارن واللغات الشرقية </w:t>
                  </w:r>
                </w:p>
              </w:tc>
            </w:tr>
            <w:tr w:rsidR="00EA1DE5" w:rsidRPr="00E37A0F" w:rsidTr="001275E6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الوظيفة</w:t>
                  </w:r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EA1DE5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> 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عميد الكلية  </w:t>
                  </w:r>
                  <w:r w:rsidR="001B09CC"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الأسبق</w:t>
                  </w:r>
                </w:p>
              </w:tc>
            </w:tr>
            <w:tr w:rsidR="00EA1DE5" w:rsidRPr="00E37A0F" w:rsidTr="001275E6">
              <w:trPr>
                <w:trHeight w:val="27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تليفون العمل</w:t>
                  </w:r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EA1DE5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 xml:space="preserve">  </w:t>
                  </w:r>
                  <w:r w:rsidRPr="00D7362E"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2221027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Pr="00D7362E"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048</w:t>
                  </w:r>
                </w:p>
              </w:tc>
            </w:tr>
            <w:tr w:rsidR="00EA1DE5" w:rsidRPr="00E37A0F" w:rsidTr="001275E6">
              <w:trPr>
                <w:trHeight w:val="27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فاكس</w:t>
                  </w:r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EA1DE5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 xml:space="preserve">   </w:t>
                  </w:r>
                  <w:r w:rsidRPr="00D7362E"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0482235691</w:t>
                  </w:r>
                </w:p>
              </w:tc>
            </w:tr>
            <w:tr w:rsidR="00EA1DE5" w:rsidRPr="00E37A0F" w:rsidTr="001275E6">
              <w:trPr>
                <w:trHeight w:val="285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 w:hint="cs"/>
                      <w:b/>
                      <w:bCs/>
                      <w:color w:val="FF0000"/>
                      <w:sz w:val="27"/>
                      <w:szCs w:val="27"/>
                      <w:rtl/>
                      <w:lang w:bidi="ar-EG"/>
                    </w:rPr>
                    <w:t>ت</w:t>
                  </w:r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ليفون المنزل</w:t>
                  </w:r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405C66" w:rsidP="00405C6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0482052562 </w:t>
                  </w:r>
                  <w:proofErr w:type="gramStart"/>
                  <w:r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-</w:t>
                  </w:r>
                  <w:r w:rsidR="00EA1DE5"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1B09CC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موبايل</w:t>
                  </w:r>
                  <w:proofErr w:type="gramEnd"/>
                  <w:r w:rsidR="00EA1DE5"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>  </w:t>
                  </w:r>
                  <w:r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01097223636</w:t>
                  </w:r>
                  <w:r w:rsidR="00EA1DE5"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EA1DE5" w:rsidRPr="00E37A0F" w:rsidTr="001275E6">
              <w:trPr>
                <w:trHeight w:val="57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محل</w:t>
                  </w:r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</w:rPr>
                    <w:t xml:space="preserve"> </w:t>
                  </w:r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الإقامة</w:t>
                  </w:r>
                  <w:r w:rsidRPr="00E37A0F">
                    <w:rPr>
                      <w:rFonts w:ascii="MS Dialog" w:hAnsi="MS Dialog"/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D7362E" w:rsidRDefault="00EA1DE5" w:rsidP="001275E6">
                  <w:pPr>
                    <w:rPr>
                      <w:rFonts w:ascii="MS Dialog" w:hAnsi="MS Dialog" w:cs="Simplified Arabic" w:hint="eastAsia"/>
                      <w:b/>
                      <w:bCs/>
                      <w:color w:val="000000"/>
                      <w:sz w:val="36"/>
                      <w:szCs w:val="36"/>
                      <w:lang w:bidi="ar-EG"/>
                    </w:rPr>
                  </w:pP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> 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شبين الكوم - ش</w:t>
                  </w:r>
                  <w:r w:rsidRPr="00D7362E">
                    <w:rPr>
                      <w:rFonts w:ascii="MS Dialog" w:hAnsi="MS Dialog" w:cs="Simplified Arabic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1B09CC">
                    <w:rPr>
                      <w:rFonts w:ascii="MS Dialog" w:hAnsi="MS Dialog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صبرى أبوعلم  برج لؤلؤة المهندسين</w:t>
                  </w:r>
                </w:p>
              </w:tc>
            </w:tr>
            <w:tr w:rsidR="00EA1DE5" w:rsidRPr="00E37A0F" w:rsidTr="001275E6">
              <w:trPr>
                <w:trHeight w:val="570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</w:tcPr>
                <w:p w:rsidR="00EA1DE5" w:rsidRPr="00E37A0F" w:rsidRDefault="00EA1DE5" w:rsidP="001275E6"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</w:rPr>
                    <w:t> </w:t>
                  </w:r>
                  <w:r w:rsidRPr="00E37A0F">
                    <w:rPr>
                      <w:rFonts w:ascii="MS Dialog" w:hAnsi="MS Dialog"/>
                      <w:b/>
                      <w:bCs/>
                      <w:color w:val="FF0000"/>
                      <w:sz w:val="27"/>
                      <w:szCs w:val="27"/>
                      <w:rtl/>
                    </w:rPr>
                    <w:t>البريد الإلكترونى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A1DE5" w:rsidRPr="00703523" w:rsidRDefault="00EA1DE5" w:rsidP="001275E6">
                  <w:pPr>
                    <w:bidi w:val="0"/>
                    <w:spacing w:before="100" w:beforeAutospacing="1" w:after="100" w:afterAutospacing="1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703523">
                    <w:rPr>
                      <w:rFonts w:ascii="MS Dialog" w:hAnsi="MS Dialog"/>
                      <w:b/>
                      <w:bCs/>
                      <w:color w:val="000000"/>
                      <w:sz w:val="32"/>
                      <w:szCs w:val="32"/>
                    </w:rPr>
                    <w:t xml:space="preserve">    </w:t>
                  </w:r>
                  <w:hyperlink r:id="rId15" w:history="1">
                    <w:r w:rsidRPr="00703523">
                      <w:rPr>
                        <w:rFonts w:ascii="MS Dialog" w:hAnsi="MS Dialog"/>
                        <w:b/>
                        <w:bCs/>
                        <w:color w:val="000000"/>
                        <w:sz w:val="32"/>
                        <w:szCs w:val="32"/>
                        <w:u w:val="single"/>
                      </w:rPr>
                      <w:t>alshazly2021@hotmail.com</w:t>
                    </w:r>
                  </w:hyperlink>
                </w:p>
              </w:tc>
            </w:tr>
          </w:tbl>
          <w:p w:rsidR="00EA1DE5" w:rsidRPr="00E37A0F" w:rsidRDefault="00EA1DE5" w:rsidP="001275E6">
            <w:pPr>
              <w:rPr>
                <w:lang w:bidi="ar-EG"/>
              </w:rPr>
            </w:pP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spacing w:before="100" w:beforeAutospacing="1" w:after="100" w:afterAutospacing="1"/>
              <w:jc w:val="center"/>
            </w:pPr>
            <w:r w:rsidRPr="00E37A0F">
              <w:rPr>
                <w:rFonts w:ascii="MS Dialog" w:hAnsi="MS Dialog"/>
                <w:b/>
                <w:bCs/>
                <w:sz w:val="27"/>
                <w:szCs w:val="27"/>
                <w:rtl/>
              </w:rPr>
              <w:t xml:space="preserve">  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bookmarkStart w:id="3" w:name="المؤهلات_العلمية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>المؤهلات العلمية</w:t>
            </w:r>
            <w:bookmarkEnd w:id="3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</w:tcPr>
          <w:p w:rsidR="00EA1DE5" w:rsidRPr="00E37A0F" w:rsidRDefault="00405C66" w:rsidP="001275E6">
            <w:pPr>
              <w:jc w:val="center"/>
            </w:pPr>
            <w:hyperlink r:id="rId16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1125"/>
          <w:tblCellSpacing w:w="15" w:type="dxa"/>
        </w:trPr>
        <w:tc>
          <w:tcPr>
            <w:tcW w:w="9615" w:type="dxa"/>
            <w:shd w:val="clear" w:color="auto" w:fill="auto"/>
          </w:tcPr>
          <w:p w:rsidR="00EA1DE5" w:rsidRPr="00703523" w:rsidRDefault="00EA1DE5" w:rsidP="001275E6">
            <w:pPr>
              <w:spacing w:before="100" w:beforeAutospacing="1" w:after="100" w:afterAutospacing="1"/>
              <w:ind w:left="720" w:hanging="360"/>
              <w:jc w:val="lowKashida"/>
              <w:rPr>
                <w:rFonts w:ascii="MS Dialog" w:hAnsi="MS Dialog" w:hint="eastAsia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E37A0F">
              <w:rPr>
                <w:rFonts w:ascii="MS Dialog" w:hAnsi="MS Dialog"/>
                <w:b/>
                <w:bCs/>
                <w:color w:val="0000FF"/>
                <w:sz w:val="27"/>
                <w:szCs w:val="27"/>
                <w:rtl/>
              </w:rPr>
              <w:t xml:space="preserve">      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·    ليسانس آداب – جامعة القاهرة بتقدير جيد جداً 1974م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·     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ماجستير آداب – جامعة القاه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رة بتقدير ممتاز 1982م .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·     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دكتوراه في الآداب – جامعة القاهرة مع مرت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بة الشرف الأولي 1985م.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·     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أستاذ مساعد بقسم اللغة العربية بكلية الآداب – جامعة المنوفية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>28/4/1991م</w:t>
            </w:r>
            <w:r w:rsidRPr="00703523">
              <w:rPr>
                <w:rFonts w:ascii="MS Dialog" w:hAnsi="MS Dialog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r w:rsidRPr="00703523">
              <w:rPr>
                <w:rFonts w:ascii="MS Dialog" w:hAnsi="MS Dialog"/>
                <w:b/>
                <w:bCs/>
                <w:color w:val="000000"/>
                <w:sz w:val="32"/>
                <w:szCs w:val="32"/>
                <w:rtl/>
              </w:rPr>
              <w:br/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·     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أستاذ ورئيس قسم اللغات الشرقية في 15/4/1997م</w:t>
            </w:r>
            <w:r w:rsidRPr="00703523">
              <w:rPr>
                <w:rFonts w:ascii="MS Dialog" w:hAnsi="MS Dialog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</w:p>
          <w:p w:rsidR="00EA1DE5" w:rsidRDefault="00EA1DE5" w:rsidP="001275E6">
            <w:pPr>
              <w:spacing w:before="100" w:beforeAutospacing="1" w:after="100" w:afterAutospacing="1"/>
              <w:ind w:left="720" w:hanging="360"/>
              <w:jc w:val="lowKashida"/>
              <w:rPr>
                <w:rFonts w:ascii="MS Dialog" w:hAnsi="MS Dialog" w:hint="eastAsia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</w:p>
          <w:p w:rsidR="00EA1DE5" w:rsidRPr="003F370F" w:rsidRDefault="00EA1DE5" w:rsidP="001275E6">
            <w:pPr>
              <w:spacing w:before="100" w:beforeAutospacing="1" w:after="100" w:afterAutospacing="1"/>
              <w:ind w:left="720" w:hanging="360"/>
              <w:jc w:val="lowKashida"/>
              <w:rPr>
                <w:sz w:val="32"/>
                <w:szCs w:val="32"/>
                <w:lang w:bidi="ar-EG"/>
              </w:rPr>
            </w:pP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jc w:val="center"/>
            </w:pPr>
            <w:r>
              <w:rPr>
                <w:rtl/>
              </w:rPr>
              <w:lastRenderedPageBreak/>
              <w:t> 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bookmarkStart w:id="4" w:name="التدرج_الوظيفى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lastRenderedPageBreak/>
              <w:t>التدرج الوظيفي</w:t>
            </w:r>
            <w:bookmarkEnd w:id="4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</w:tcPr>
          <w:p w:rsidR="00EA1DE5" w:rsidRPr="00E37A0F" w:rsidRDefault="00405C66" w:rsidP="001275E6">
            <w:pPr>
              <w:jc w:val="center"/>
            </w:pPr>
            <w:hyperlink r:id="rId17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EA1DE5" w:rsidRPr="00D7362E" w:rsidRDefault="00EA1DE5" w:rsidP="001275E6">
            <w:p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 w:rsidRPr="003F370F">
              <w:rPr>
                <w:rFonts w:ascii="MS Dialog" w:hAnsi="MS Dialog"/>
                <w:b/>
                <w:bCs/>
                <w:color w:val="000080"/>
                <w:sz w:val="32"/>
                <w:szCs w:val="32"/>
                <w:rtl/>
              </w:rPr>
              <w:t>[</w:t>
            </w:r>
            <w:r w:rsidR="001B09CC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1] معيد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بشعبة اللغة العربية بقسم اللغات بكلية التربية – جامعة المنوفية 9/2/1982</w:t>
            </w:r>
          </w:p>
          <w:p w:rsidR="001B09CC" w:rsidRDefault="00EA1DE5" w:rsidP="001275E6">
            <w:p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[2 ] مدرس مساعد بذات القسم والكلية في 9/2/1983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[3 ] مدرس بقسم اللغة العربية بكلية الآداب والتربية 20/10/1985.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[5 ] أستاذ مساعد بقسم اللغة العربية بكلية الآداب – جامعة المنوفية 28/4/1991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[6 ] وكيل كلية الآداب للدراسات العليا و</w:t>
            </w:r>
            <w:r w:rsidR="00024E2A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البحوث من 31/8/1994.</w:t>
            </w:r>
            <w:r w:rsidR="00024E2A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[7 ] أستاذ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الأدب المقارن و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اللغة الفارسية وآدابها ورئيس قسم اللغات الشرقية في 15/4/1997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[8 ] وكيل كلية الآداب لشئون التعليم والطلاب 11/10/1999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[9 ] أستاذ بكلية اللغة العربية – جامعة أم القرى 2000 – 2005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[10]أستاذ ورئيس قسم</w:t>
            </w:r>
            <w:r w:rsidR="001B09CC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اللغات الشرقية من 2005.</w:t>
            </w:r>
            <w:r w:rsidR="001B09CC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ووكيل كلية الآداب</w:t>
            </w:r>
          </w:p>
          <w:p w:rsidR="00EA1DE5" w:rsidRDefault="001B09CC" w:rsidP="001B09CC">
            <w:p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لشئون التعليم حتى 2008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1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. عميد الكلية بقرار رئيس الجامعة رقم 2420 </w:t>
            </w:r>
            <w:r w:rsidR="00EA1DE5"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في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تاريخ 2/9/2008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حتى 2012</w:t>
            </w:r>
          </w:p>
          <w:p w:rsidR="00024E2A" w:rsidRDefault="00024E2A" w:rsidP="001B09CC">
            <w:p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الخبرات التدريسية </w:t>
            </w:r>
          </w:p>
          <w:p w:rsidR="00024E2A" w:rsidRDefault="003109D5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اللغة العربية للأ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قسام غير المتخصصة ( اللغة الانجليزية و الفرنسية و ا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لمواد الاجتماعية بكلية التربية - 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جامعة المنوفية و جامعة السادات .</w:t>
            </w:r>
          </w:p>
          <w:p w:rsidR="00024E2A" w:rsidRDefault="003109D5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اللغة الفارسية و آدابها بأ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قسام اللغات الشرقية بجامعات المنوفية و الازهر و المنص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ورة و طنطا و كفر الشيخ و جامعة أ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م القرى .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br/>
            </w:r>
          </w:p>
          <w:p w:rsidR="00024E2A" w:rsidRDefault="003109D5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الأدب المقارن بآ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داب المنوف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ية و كلية اللغة العربية بجامعة أ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م القرى .</w:t>
            </w:r>
          </w:p>
          <w:p w:rsidR="00024E2A" w:rsidRDefault="00024E2A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الحضارة الاسلامية بآداب و تربية المنوفية .</w:t>
            </w:r>
          </w:p>
          <w:p w:rsidR="00024E2A" w:rsidRDefault="003109D5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الأ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د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ب الجاهلى بكلية اللغة العربية بأ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م القرى و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نظرية الأدب -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جامعة المنوفية .</w:t>
            </w:r>
          </w:p>
          <w:p w:rsidR="00024E2A" w:rsidRDefault="00024E2A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محاضرات لتعليم اللغة العربية لطلاب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ماليزيا الدارسين بالأ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زهر.</w:t>
            </w:r>
          </w:p>
          <w:p w:rsidR="00024E2A" w:rsidRDefault="00024E2A" w:rsidP="00024E2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القاء محاضرات فى تعليم اللغة العربية فى جامعة جيلان و جامعة تربيت مدرس بإيران و مركز اللغات العربية و الافريقية بجامعة جواهر لال نهرو و جامعة كيرالا و جامعة اوتاربراديش بالهند.</w:t>
            </w:r>
          </w:p>
          <w:p w:rsidR="00024E2A" w:rsidRDefault="00024E2A" w:rsidP="00024E2A">
            <w:pPr>
              <w:spacing w:before="100" w:beforeAutospacing="1" w:after="100" w:afterAutospacing="1"/>
              <w:ind w:left="360"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</w:p>
          <w:p w:rsidR="00024E2A" w:rsidRDefault="003109D5" w:rsidP="00024E2A">
            <w:pPr>
              <w:spacing w:before="100" w:beforeAutospacing="1" w:after="100" w:afterAutospacing="1"/>
              <w:ind w:left="360"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الدول التى قام بالتدريس و إل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قاء محاضرات بها :</w:t>
            </w:r>
          </w:p>
          <w:p w:rsidR="00024E2A" w:rsidRDefault="00024E2A" w:rsidP="00024E2A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جمهورية مصر العربية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بعدة جامعات .</w:t>
            </w:r>
          </w:p>
          <w:p w:rsidR="00024E2A" w:rsidRDefault="003109D5" w:rsidP="00024E2A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 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المملكة العربية السعودية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جامعة ام القرى .</w:t>
            </w:r>
          </w:p>
          <w:p w:rsidR="00024E2A" w:rsidRDefault="003109D5" w:rsidP="00024E2A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 </w:t>
            </w:r>
            <w:r w:rsidR="00024E2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دولة الامارات العربية المتحدة .</w:t>
            </w:r>
          </w:p>
          <w:p w:rsidR="00024E2A" w:rsidRDefault="00024E2A" w:rsidP="00024E2A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العراق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جامعة الأ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نبار .</w:t>
            </w:r>
          </w:p>
          <w:p w:rsidR="00024E2A" w:rsidRDefault="00024E2A" w:rsidP="00024E2A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الهند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جامعة جواهر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لال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نهرو 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جامعة كيرالا 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جامعة اوتاربراديش .</w:t>
            </w:r>
          </w:p>
          <w:p w:rsidR="00024E2A" w:rsidRPr="00024E2A" w:rsidRDefault="00024E2A" w:rsidP="00024E2A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ind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ايران جامعة جيلان 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جامعة تربيت مدرس </w:t>
            </w:r>
          </w:p>
          <w:p w:rsidR="00024E2A" w:rsidRPr="00024E2A" w:rsidRDefault="00024E2A" w:rsidP="00024E2A">
            <w:pPr>
              <w:pStyle w:val="a4"/>
              <w:spacing w:before="100" w:beforeAutospacing="1" w:after="100" w:afterAutospacing="1"/>
              <w:ind w:left="1080" w:right="540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</w:p>
          <w:p w:rsidR="00EA1DE5" w:rsidRPr="002B5B6B" w:rsidRDefault="00EA1DE5" w:rsidP="001275E6">
            <w:pPr>
              <w:spacing w:before="100" w:beforeAutospacing="1" w:after="100" w:afterAutospacing="1"/>
              <w:ind w:right="540"/>
              <w:rPr>
                <w:rFonts w:ascii="MS Dialog" w:hAnsi="MS Dialog" w:hint="eastAsia"/>
                <w:b/>
                <w:bCs/>
                <w:color w:val="000080"/>
                <w:sz w:val="27"/>
                <w:szCs w:val="27"/>
                <w:rtl/>
                <w:lang w:bidi="ar-EG"/>
              </w:rPr>
            </w:pPr>
            <w:r w:rsidRPr="00E37A0F">
              <w:rPr>
                <w:rFonts w:ascii="MS Dialog" w:hAnsi="MS Dialog"/>
                <w:b/>
                <w:bCs/>
                <w:color w:val="000080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spacing w:before="100" w:beforeAutospacing="1" w:after="100" w:afterAutospacing="1"/>
              <w:jc w:val="center"/>
            </w:pPr>
            <w:r w:rsidRPr="00E37A0F">
              <w:rPr>
                <w:rFonts w:ascii="MS Dialog" w:hAnsi="MS Dialog"/>
                <w:b/>
                <w:bCs/>
                <w:color w:val="000080"/>
                <w:sz w:val="27"/>
                <w:szCs w:val="27"/>
                <w:rtl/>
              </w:rPr>
              <w:lastRenderedPageBreak/>
              <w:t xml:space="preserve">  </w:t>
            </w:r>
          </w:p>
        </w:tc>
      </w:tr>
      <w:tr w:rsidR="00EA1DE5" w:rsidRPr="00E37A0F" w:rsidTr="001275E6">
        <w:trPr>
          <w:trHeight w:val="240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024E2A" w:rsidP="001275E6">
            <w:pPr>
              <w:rPr>
                <w:sz w:val="32"/>
                <w:szCs w:val="32"/>
              </w:rPr>
            </w:pPr>
            <w:bookmarkStart w:id="5" w:name="الرسائل_العلمية_الجامعية"/>
            <w:r>
              <w:rPr>
                <w:rFonts w:ascii="MS Dialog" w:hAnsi="MS Dialog" w:hint="cs"/>
                <w:b/>
                <w:bCs/>
                <w:color w:val="FFFFFF"/>
                <w:sz w:val="32"/>
                <w:szCs w:val="32"/>
                <w:rtl/>
              </w:rPr>
              <w:lastRenderedPageBreak/>
              <w:t>ا</w:t>
            </w:r>
            <w:r w:rsidR="00EA1DE5"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>لرسائل العلمية الجامعية</w:t>
            </w:r>
            <w:bookmarkEnd w:id="5"/>
            <w:r w:rsidR="00EA1DE5"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jc w:val="center"/>
            </w:pPr>
            <w:hyperlink r:id="rId18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765"/>
          <w:tblCellSpacing w:w="15" w:type="dxa"/>
        </w:trPr>
        <w:tc>
          <w:tcPr>
            <w:tcW w:w="9615" w:type="dxa"/>
            <w:shd w:val="clear" w:color="auto" w:fill="auto"/>
          </w:tcPr>
          <w:p w:rsidR="00EA1DE5" w:rsidRPr="00D7362E" w:rsidRDefault="00EA1DE5" w:rsidP="001275E6">
            <w:pPr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 1- الحياة الثقافية 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في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بلاط السلطان جلال الدين أكبر  ( ماجستير ) جامعة القاهرة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lastRenderedPageBreak/>
              <w:t xml:space="preserve">- تقدير 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امتياز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</w:r>
            <w:r w:rsidR="001B09CC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 2- نظام الدين أحمد وكتاب</w:t>
            </w:r>
            <w:r w:rsidR="001B09CC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ه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طبقات أكبرى  ( دكتوراة ) جامعة القاهرة - بتقدير مرتبة الشرف الأولى 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A1DE5" w:rsidRPr="00E37A0F" w:rsidRDefault="00EA1DE5" w:rsidP="001275E6">
            <w:r>
              <w:rPr>
                <w:rtl/>
              </w:rPr>
              <w:lastRenderedPageBreak/>
              <w:t> 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bookmarkStart w:id="6" w:name="عضوية_الجمعيات_العلمية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lastRenderedPageBreak/>
              <w:t>عضوية الجمعيات العلمية</w:t>
            </w:r>
            <w:bookmarkEnd w:id="6"/>
            <w:r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jc w:val="center"/>
            </w:pPr>
            <w:hyperlink r:id="rId19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570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EA1DE5" w:rsidRPr="00D7362E" w:rsidRDefault="00EA1DE5" w:rsidP="001275E6">
            <w:pPr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hint="cs"/>
                <w:b/>
                <w:bCs/>
                <w:color w:val="000080"/>
                <w:sz w:val="32"/>
                <w:szCs w:val="32"/>
                <w:rtl/>
                <w:lang w:bidi="ar-EG"/>
              </w:rPr>
              <w:t xml:space="preserve">  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1- 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عضو برابطة الأدب الإسلامي العالمية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  2- عضو بجمعية الأدب المقارن المصرية .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br/>
              <w:t>  3- عضو بجمعية الدراسات الشرقية المصرية .</w:t>
            </w:r>
          </w:p>
          <w:p w:rsidR="00EA1DE5" w:rsidRPr="00E37A0F" w:rsidRDefault="001B09CC" w:rsidP="001275E6">
            <w:pPr>
              <w:ind w:left="270"/>
              <w:rPr>
                <w:lang w:bidi="ar-EG"/>
              </w:rPr>
            </w:pPr>
            <w:r w:rsidRPr="00024E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024E2A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24E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عضو  بالهيئة الاستشارية فى مجلة جامعة كيرالا  ومجلة مركز اللغات العربية والافريقية بجامعة جواهر لال نهرو بالهند .</w:t>
            </w: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jc w:val="center"/>
            </w:pPr>
            <w:r>
              <w:rPr>
                <w:rtl/>
              </w:rPr>
              <w:t> 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bookmarkStart w:id="7" w:name="المؤلفات_العلمية_المنشورة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>المؤلفات العلمية المنشورة</w:t>
            </w:r>
            <w:bookmarkEnd w:id="7"/>
            <w:r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jc w:val="center"/>
            </w:pPr>
            <w:hyperlink r:id="rId20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- 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مسالك الأبصار في ممالك الأمصار لابن فضل ال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ل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ه العمري  -تحقيق – نشر المجمع الثقافي – أبو ظبي دولة الإمارات العربية المتحدة 1993م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الأدب المقارن – دراسة في الآداب الإسلامية برقم إيداع 4627/1996.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الملحمة في الآداب الشرقية والغربية – الدار المصرية برقم إيداع 5260/1992.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المضامين العربية في شعر حافظ الشيرازي والفارسية في حرافيش نجيب محفوظ – الدار المصرية برقم إيداع 11534/1993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-العجمة في شعر أبي نواس ، مقال منشور في مجلة الدراسات الشرقية التي تصدر عن قسم اللغات الشرقية بجامعة القاهرة العدد الرابع والسابع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6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-الموروث العربي 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في الشعر الفارسي 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مجلة كلية  تربيت مدرس  تهران 2015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الشعر النسائي في إيران في ظل الثورة الإسلامية نشر الدار المصرية للكتاب برقم إيداع 3076/1990.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8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-الظواهر الأسلوبية في الشعر الفارسي المعاصر 1993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9</w:t>
            </w:r>
            <w:r w:rsidR="003109D5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- أعلام المقال الأدبي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– الدار المصرية للكتاب 1990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10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خصائص العامية الفارسية واللهجات الإيرانية برقم إيداع 7287/ 1991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11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ظاهرة الاقتراض في اللغة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العربية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(بحث منشور بمجلة كلية اللغة العربية بجامعة أم القري )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12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-اللغة الفارسية – مبادئ – قواعد – تطبيقات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13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قاموس المصطلحات العسكرية (فارسي- عربي) طبع دولة الإمارات العربية المتحدة برقم 614/200/1989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14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الدخيل في لهجة أهل الخليج كتاب برقم إيداع 5261/92 ومنشور بجريدة الاتحاد الصادرة في أبو ظبي في تاريخ 2 – 9 – 20- 25/4/1992 – 11/5/1992 .</w:t>
            </w:r>
          </w:p>
          <w:p w:rsidR="00024E2A" w:rsidRPr="00D7362E" w:rsidRDefault="00024E2A" w:rsidP="00024E2A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15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-الرياض النضرة في السيرة العطرة (الطور المكي) –الدار المصرية للكتاب 2006م.</w:t>
            </w:r>
          </w:p>
          <w:p w:rsidR="00EA1DE5" w:rsidRDefault="00EA1DE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hint="eastAsia"/>
                <w:b/>
                <w:bCs/>
                <w:color w:val="000080"/>
                <w:sz w:val="27"/>
                <w:szCs w:val="27"/>
                <w:rtl/>
                <w:lang w:bidi="ar-EG"/>
              </w:rPr>
            </w:pPr>
          </w:p>
          <w:p w:rsidR="00EA1DE5" w:rsidRPr="00D7362E" w:rsidRDefault="00024E2A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hint="cs"/>
                <w:b/>
                <w:bCs/>
                <w:color w:val="000080"/>
                <w:sz w:val="27"/>
                <w:szCs w:val="27"/>
                <w:rtl/>
                <w:lang w:bidi="ar-EG"/>
              </w:rPr>
              <w:t>16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  الحضارة الإسلامية وقطوفها الدانية في علوم اللغة العربية واللغات الإسلامية – الدار المصرية للكتاب 4630/1998م .</w:t>
            </w:r>
          </w:p>
          <w:p w:rsidR="00EA1DE5" w:rsidRPr="00D7362E" w:rsidRDefault="00024E2A" w:rsidP="00024E2A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17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روضة الصفا في سيرة الأنبياء والملوك والخلفاء – الدار المصرية للكتاب 2807/1988م</w:t>
            </w:r>
          </w:p>
          <w:p w:rsidR="00EA1DE5" w:rsidRPr="00D7362E" w:rsidRDefault="00024E2A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18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  المسلمون في الهند من الفتح العربي إلي الاستعمار البريطاني الترجمة الكاملة لكتاب طبقات أكبري لنظام الدين أحمد – ثلاثة أجزاء نشر الهيئة العامة للكتاب برقم إيداع 3425/1995 ومكتبة الأسرة 2005 .</w:t>
            </w:r>
          </w:p>
          <w:p w:rsidR="00EA1DE5" w:rsidRPr="00D7362E" w:rsidRDefault="00EA1DE5" w:rsidP="001275E6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</w:p>
          <w:p w:rsidR="00EA1DE5" w:rsidRPr="00D7362E" w:rsidRDefault="003109D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19</w:t>
            </w:r>
            <w:r w:rsidR="00EA1DE5"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="00EA1DE5"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الجمهوريات الإسلامية في وسط آسيا الحاضر والمستقبل 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="00EA1DE5"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حائز على جائزة سنة 1994 برقم ايداع 33637 / 1994 .</w:t>
            </w:r>
          </w:p>
          <w:p w:rsidR="00EA1DE5" w:rsidRPr="00D7362E" w:rsidRDefault="003109D5" w:rsidP="001275E6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20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التحديات التي تواجه الجمهوريات الإسلامية في وسط آسيا في القرن الحادي والعشرين مقدم لرابطة العالم الإسلامي 1998.</w:t>
            </w:r>
          </w:p>
          <w:p w:rsidR="00EA1DE5" w:rsidRPr="00D7362E" w:rsidRDefault="00024E2A" w:rsidP="003109D5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-الصراع علي شط العرب – الدار المصرية للكتاب 1988م .</w:t>
            </w:r>
          </w:p>
          <w:p w:rsidR="00EA1DE5" w:rsidRPr="00D7362E" w:rsidRDefault="00024E2A" w:rsidP="003109D5">
            <w:pPr>
              <w:spacing w:before="100" w:beforeAutospacing="1" w:after="100" w:afterAutospacing="1"/>
              <w:ind w:left="720" w:hanging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  الاغتيالات السياسية في إيران بين المد والجزر – نشر مكتبة العربي رقم إيداع 9074/1997.</w:t>
            </w:r>
          </w:p>
          <w:p w:rsidR="00EA1DE5" w:rsidRPr="00D7362E" w:rsidRDefault="003109D5" w:rsidP="001275E6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23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-حركات الغلو والتطرف في الإسلام – الدار المصرية للكتاب بـ 1987م .</w:t>
            </w:r>
          </w:p>
          <w:p w:rsidR="00EA1DE5" w:rsidRPr="00D7362E" w:rsidRDefault="00EA1DE5" w:rsidP="003109D5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4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نشأة الصحافة الإيرانية الدار المصرية برقم إيداع 2751/1996.</w:t>
            </w:r>
          </w:p>
          <w:p w:rsidR="00EA1DE5" w:rsidRPr="00D7362E" w:rsidRDefault="00EA1DE5" w:rsidP="003109D5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تاريخ البهائية – نشر جريدة الحياة المصرية 1988م .</w:t>
            </w:r>
          </w:p>
          <w:p w:rsidR="00EA1DE5" w:rsidRPr="00D7362E" w:rsidRDefault="003109D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26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-  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الحضارة الإسلامية ، مقال منشور العدد الأول بمجلة كلية التربية جامعة المنوفية عام 1988.</w:t>
            </w:r>
          </w:p>
          <w:p w:rsidR="00EA1DE5" w:rsidRPr="00D7362E" w:rsidRDefault="003109D5" w:rsidP="003109D5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27</w:t>
            </w:r>
            <w:r w:rsidR="00024E2A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 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فتوحات هولاكو خان عن تاريخ المغول لعباس إقبال – الدار المصرية للكتاب .</w:t>
            </w:r>
          </w:p>
          <w:p w:rsidR="00EA1DE5" w:rsidRPr="00D7362E" w:rsidRDefault="003109D5" w:rsidP="003109D5">
            <w:pPr>
              <w:spacing w:before="100" w:beforeAutospacing="1" w:after="100" w:afterAutospacing="1"/>
              <w:ind w:left="360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29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الحياة الثقافية في بلاط السلطان جلال الدين أكبر – رسالة ماجستير 1982م.</w:t>
            </w:r>
          </w:p>
          <w:p w:rsidR="00EA1DE5" w:rsidRPr="00D7362E" w:rsidRDefault="003109D5" w:rsidP="003109D5">
            <w:pPr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 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1DE5"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0</w:t>
            </w:r>
            <w:r w:rsidR="00EA1DE5"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سقوط الشاه لفريدون هويدا – مكتبة مدبولي رقم إيداع 11533/1993 .</w:t>
            </w:r>
          </w:p>
          <w:p w:rsidR="00EA1DE5" w:rsidRPr="00703523" w:rsidRDefault="00EA1DE5" w:rsidP="003109D5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hint="eastAsia"/>
                <w:b/>
                <w:bCs/>
                <w:color w:val="000000"/>
                <w:sz w:val="32"/>
                <w:szCs w:val="32"/>
                <w:rtl/>
              </w:rPr>
            </w:pP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  <w:r w:rsidR="003109D5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- عبيد زاكاني ومنظومته موش وگربه نشر الدار المصرية في 1994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.</w:t>
            </w:r>
          </w:p>
          <w:p w:rsidR="00EA1DE5" w:rsidRPr="00E37A0F" w:rsidRDefault="00EA1DE5" w:rsidP="001275E6">
            <w:pPr>
              <w:spacing w:before="100" w:beforeAutospacing="1" w:after="100" w:afterAutospacing="1"/>
              <w:ind w:left="360"/>
              <w:jc w:val="lowKashida"/>
            </w:pP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jc w:val="center"/>
            </w:pPr>
            <w:r>
              <w:rPr>
                <w:rtl/>
              </w:rPr>
              <w:lastRenderedPageBreak/>
              <w:t> 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bookmarkStart w:id="8" w:name="البحوث_والدراسات_وأوراق_العمل_المنشورة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lastRenderedPageBreak/>
              <w:t>البحوث والدراسات وأوراق العمل المنشورة</w:t>
            </w:r>
            <w:bookmarkEnd w:id="8"/>
            <w:r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jc w:val="center"/>
            </w:pPr>
            <w:hyperlink r:id="rId21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auto"/>
            <w:vAlign w:val="center"/>
          </w:tcPr>
          <w:p w:rsidR="00EA1DE5" w:rsidRPr="00D7362E" w:rsidRDefault="00EA1DE5" w:rsidP="00EA1DE5">
            <w:pPr>
              <w:numPr>
                <w:ilvl w:val="0"/>
                <w:numId w:val="1"/>
              </w:numPr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ورقة عمل في ندوة موقف الإسلام من الفن والعلم والفلسفة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بالهيئة العامة للكتاب أغسطس 2009.</w:t>
            </w:r>
          </w:p>
          <w:p w:rsidR="00EA1DE5" w:rsidRPr="002A08BE" w:rsidRDefault="00EA1DE5" w:rsidP="002A08BE">
            <w:pPr>
              <w:numPr>
                <w:ilvl w:val="0"/>
                <w:numId w:val="1"/>
              </w:numPr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تأثير ألف ليلة وليلة في الآداب العالمية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الندوة العالمية بجامعة جواهر لال نهرو بالهند .</w:t>
            </w:r>
          </w:p>
          <w:p w:rsidR="00EA1DE5" w:rsidRPr="002B5B6B" w:rsidRDefault="00EA1DE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hint="eastAsia"/>
                <w:b/>
                <w:bCs/>
                <w:color w:val="000080"/>
                <w:sz w:val="27"/>
                <w:szCs w:val="27"/>
              </w:rPr>
            </w:pP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jc w:val="center"/>
            </w:pPr>
            <w:r>
              <w:rPr>
                <w:rtl/>
              </w:rPr>
              <w:t> 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bookmarkStart w:id="9" w:name="المؤتمرات_والندوات_واللقاءات_العلمية"/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المؤتمرات والندوات </w:t>
            </w:r>
            <w:r>
              <w:rPr>
                <w:rFonts w:ascii="MS Dialog" w:hAnsi="MS Dialog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واللقاءات</w:t>
            </w:r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 العلمية</w:t>
            </w:r>
            <w:bookmarkEnd w:id="9"/>
            <w:r w:rsidRPr="003F370F">
              <w:rPr>
                <w:rFonts w:ascii="MS Dialog" w:hAnsi="MS Dialog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jc w:val="center"/>
            </w:pPr>
            <w:hyperlink r:id="rId22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855"/>
          <w:tblCellSpacing w:w="15" w:type="dxa"/>
        </w:trPr>
        <w:tc>
          <w:tcPr>
            <w:tcW w:w="9615" w:type="dxa"/>
            <w:shd w:val="clear" w:color="auto" w:fill="auto"/>
          </w:tcPr>
          <w:p w:rsidR="00EA1DE5" w:rsidRDefault="00EA1DE5" w:rsidP="00EA1DE5">
            <w:pPr>
              <w:numPr>
                <w:ilvl w:val="0"/>
                <w:numId w:val="2"/>
              </w:numPr>
              <w:tabs>
                <w:tab w:val="clear" w:pos="1080"/>
                <w:tab w:val="num" w:pos="386"/>
              </w:tabs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التعليم العالي وتحديات القرن ال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حادي والعشرين – جامعة المنوفية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.</w:t>
            </w:r>
          </w:p>
          <w:p w:rsidR="00EA1DE5" w:rsidRDefault="00EA1DE5" w:rsidP="00EA1DE5">
            <w:pPr>
              <w:numPr>
                <w:ilvl w:val="0"/>
                <w:numId w:val="2"/>
              </w:numPr>
              <w:tabs>
                <w:tab w:val="clear" w:pos="1080"/>
                <w:tab w:val="num" w:pos="386"/>
              </w:tabs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مشارك في ندوة " مكة عاصمة للثقافة العربية سنة 2004م .</w:t>
            </w:r>
          </w:p>
          <w:p w:rsidR="00EA1DE5" w:rsidRDefault="00EA1DE5" w:rsidP="00EA1DE5">
            <w:pPr>
              <w:numPr>
                <w:ilvl w:val="0"/>
                <w:numId w:val="2"/>
              </w:numPr>
              <w:tabs>
                <w:tab w:val="clear" w:pos="1080"/>
                <w:tab w:val="num" w:pos="386"/>
              </w:tabs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المشاركة في مؤتمر تأثير ألف ليلة وليلة على الآداب العالمية 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ببحث بعنوان تأثير ألف ليلة وليلة على الأديب هانز كريستيان في جامعة جواهر لال نهرو فبراير 2010 .</w:t>
            </w:r>
          </w:p>
          <w:p w:rsidR="00EA1DE5" w:rsidRDefault="00EA1DE5" w:rsidP="00EA1DE5">
            <w:pPr>
              <w:numPr>
                <w:ilvl w:val="0"/>
                <w:numId w:val="2"/>
              </w:numPr>
              <w:tabs>
                <w:tab w:val="clear" w:pos="1080"/>
                <w:tab w:val="num" w:pos="386"/>
              </w:tabs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المشاركة في مؤتمر عن القرآن الكريم وتفاسيره ببحث بعنوان " العقل في القرآن الكريم " في جامعة كير</w:t>
            </w:r>
            <w:r w:rsidR="002A08B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لا </w:t>
            </w:r>
            <w:r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–</w:t>
            </w: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الهند في مارس 2010 .</w:t>
            </w:r>
          </w:p>
          <w:p w:rsidR="001B09CC" w:rsidRDefault="001B09CC" w:rsidP="00EA1DE5">
            <w:pPr>
              <w:numPr>
                <w:ilvl w:val="0"/>
                <w:numId w:val="2"/>
              </w:numPr>
              <w:tabs>
                <w:tab w:val="clear" w:pos="1080"/>
                <w:tab w:val="num" w:pos="386"/>
              </w:tabs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المشاركة فى مؤتمر عن الحديث النبوى الشريف  ببحث  بعنوان  : الكون  فى الحديث النبوى الشريف  . بجامعة  اوتاربراديش  باعظم كره بالهند 2011</w:t>
            </w:r>
          </w:p>
          <w:p w:rsidR="00EA1DE5" w:rsidRPr="001B09CC" w:rsidRDefault="001B09CC" w:rsidP="001B09CC">
            <w:pPr>
              <w:numPr>
                <w:ilvl w:val="0"/>
                <w:numId w:val="2"/>
              </w:numPr>
              <w:tabs>
                <w:tab w:val="clear" w:pos="1080"/>
                <w:tab w:val="num" w:pos="386"/>
              </w:tabs>
              <w:spacing w:before="100" w:beforeAutospacing="1" w:after="100" w:afterAutospacing="1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المشاركة فى مؤتمر  عن الدراسات المقارنة  ببحث بعنوان  : الشعر العربى ودوره فى ترقية الشعر الفارسى  بجامعة خراسان شمالى ببجنورد  ايران 2014</w:t>
            </w:r>
          </w:p>
          <w:p w:rsidR="00EA1DE5" w:rsidRPr="00E37A0F" w:rsidRDefault="00EA1DE5" w:rsidP="001275E6">
            <w:pPr>
              <w:spacing w:before="100" w:beforeAutospacing="1" w:after="100" w:afterAutospacing="1"/>
              <w:jc w:val="lowKashida"/>
              <w:rPr>
                <w:lang w:bidi="ar-EG"/>
              </w:rPr>
            </w:pP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jc w:val="center"/>
            </w:pPr>
            <w:r>
              <w:rPr>
                <w:rtl/>
              </w:rPr>
              <w:t> </w:t>
            </w:r>
          </w:p>
        </w:tc>
      </w:tr>
      <w:tr w:rsidR="00EA1DE5" w:rsidRPr="00E37A0F" w:rsidTr="001275E6">
        <w:trPr>
          <w:trHeight w:val="285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EA1DE5" w:rsidP="001275E6">
            <w:pPr>
              <w:rPr>
                <w:sz w:val="32"/>
                <w:szCs w:val="32"/>
              </w:rPr>
            </w:pPr>
            <w:r w:rsidRPr="003F370F">
              <w:rPr>
                <w:rFonts w:ascii="MS Dialog" w:hAnsi="MS Dialog" w:hint="cs"/>
                <w:b/>
                <w:bCs/>
                <w:color w:val="FFFFFF"/>
                <w:sz w:val="32"/>
                <w:szCs w:val="32"/>
                <w:rtl/>
              </w:rPr>
              <w:t>الخبرة</w:t>
            </w:r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 التدريسية </w:t>
            </w:r>
            <w:r w:rsidRPr="003F370F">
              <w:rPr>
                <w:rFonts w:ascii="MS Dialog" w:hAnsi="MS Dialog" w:hint="cs"/>
                <w:b/>
                <w:bCs/>
                <w:color w:val="FFFFFF"/>
                <w:sz w:val="32"/>
                <w:szCs w:val="32"/>
                <w:rtl/>
              </w:rPr>
              <w:t>والإشراف</w:t>
            </w:r>
            <w:r w:rsidRPr="003F370F">
              <w:rPr>
                <w:rFonts w:ascii="MS Dialog" w:hAnsi="MS Dialog"/>
                <w:b/>
                <w:bCs/>
                <w:color w:val="FFFFFF"/>
                <w:sz w:val="32"/>
                <w:szCs w:val="32"/>
                <w:rtl/>
              </w:rPr>
              <w:t xml:space="preserve"> على الرسائل العلمية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jc w:val="center"/>
            </w:pPr>
            <w:hyperlink r:id="rId23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675"/>
          <w:tblCellSpacing w:w="15" w:type="dxa"/>
        </w:trPr>
        <w:tc>
          <w:tcPr>
            <w:tcW w:w="9615" w:type="dxa"/>
            <w:shd w:val="clear" w:color="auto" w:fill="auto"/>
          </w:tcPr>
          <w:p w:rsidR="001B09CC" w:rsidRDefault="00EA1DE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أشرف علي العديد من الرسائل العلمية بقسم اللغة العربية وقسم اللغات الشرقية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وقسم التاريخ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  بكلية الآداب – جامعة المنوفية وشارك في المناقشة لعدة رسائل بكلية الآداب جامعة المنوفية و جامعة عين شمس</w:t>
            </w:r>
            <w:r w:rsidRPr="00D7362E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والزقازيق</w:t>
            </w:r>
            <w:r w:rsidR="001B09CC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1B09CC" w:rsidRPr="002A08BE">
              <w:rPr>
                <w:rFonts w:ascii="MS Dialog" w:hAnsi="MS Dialog" w:cs="Simplified Arabic" w:hint="cs"/>
                <w:b/>
                <w:bCs/>
                <w:color w:val="000000"/>
                <w:sz w:val="34"/>
                <w:szCs w:val="32"/>
                <w:rtl/>
              </w:rPr>
              <w:t>والمنصورة والقاهرة .</w:t>
            </w:r>
          </w:p>
          <w:p w:rsidR="001B09CC" w:rsidRDefault="001B09CC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شارك فى قراءة العديد من بحوث الترقية للدرجات العلمية فى الجامعات المصرية والعراقية والإيرانية .</w:t>
            </w:r>
          </w:p>
          <w:p w:rsidR="002A08BE" w:rsidRDefault="002A08BE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>تم تكريمه فى</w:t>
            </w:r>
            <w:r w:rsidR="00BF40FA">
              <w:rPr>
                <w:rFonts w:ascii="MS Dialog" w:hAnsi="MS Dialog" w:cs="Simplified Arabic" w:hint="cs"/>
                <w:b/>
                <w:bCs/>
                <w:color w:val="000000"/>
                <w:sz w:val="36"/>
                <w:szCs w:val="36"/>
                <w:rtl/>
              </w:rPr>
              <w:t xml:space="preserve"> جامعات هندية وعراقية وايرانية ومصرية.</w:t>
            </w:r>
          </w:p>
          <w:p w:rsidR="00EA1DE5" w:rsidRPr="00D7362E" w:rsidRDefault="00EA1DE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rFonts w:ascii="MS Dialog" w:hAnsi="MS Dialog" w:cs="Simplified Arabic" w:hint="eastAsia"/>
                <w:b/>
                <w:bCs/>
                <w:color w:val="000000"/>
                <w:sz w:val="36"/>
                <w:szCs w:val="36"/>
              </w:rPr>
            </w:pP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EA1DE5" w:rsidRPr="00E37A0F" w:rsidRDefault="00EA1DE5" w:rsidP="001275E6">
            <w:pPr>
              <w:jc w:val="center"/>
            </w:pPr>
            <w:r>
              <w:rPr>
                <w:rtl/>
              </w:rPr>
              <w:lastRenderedPageBreak/>
              <w:t> </w:t>
            </w:r>
          </w:p>
        </w:tc>
      </w:tr>
      <w:tr w:rsidR="00EA1DE5" w:rsidRPr="00E37A0F" w:rsidTr="001275E6">
        <w:trPr>
          <w:trHeight w:val="225"/>
          <w:tblCellSpacing w:w="15" w:type="dxa"/>
        </w:trPr>
        <w:tc>
          <w:tcPr>
            <w:tcW w:w="9615" w:type="dxa"/>
            <w:shd w:val="clear" w:color="auto" w:fill="808080"/>
            <w:vAlign w:val="center"/>
          </w:tcPr>
          <w:p w:rsidR="00EA1DE5" w:rsidRPr="003F370F" w:rsidRDefault="00EA1DE5" w:rsidP="001275E6">
            <w:pPr>
              <w:bidi w:val="0"/>
              <w:spacing w:before="100" w:beforeAutospacing="1" w:after="100" w:afterAutospacing="1" w:line="225" w:lineRule="atLeast"/>
              <w:jc w:val="right"/>
              <w:rPr>
                <w:sz w:val="32"/>
                <w:szCs w:val="32"/>
              </w:rPr>
            </w:pPr>
            <w:r w:rsidRPr="003F370F">
              <w:rPr>
                <w:rFonts w:ascii="MS Dialog" w:hAnsi="MS Dialog" w:hint="cs"/>
                <w:b/>
                <w:bCs/>
                <w:color w:val="FFFFFF"/>
                <w:sz w:val="32"/>
                <w:szCs w:val="32"/>
                <w:u w:val="single"/>
                <w:rtl/>
                <w:lang w:bidi="ar-EG"/>
              </w:rPr>
              <w:lastRenderedPageBreak/>
              <w:t>الجوائز التي حصل عليها العضو</w:t>
            </w:r>
            <w:r w:rsidRPr="003F370F">
              <w:rPr>
                <w:rFonts w:ascii="MS Dialog" w:hAnsi="MS Dialog" w:hint="cs"/>
                <w:b/>
                <w:bCs/>
                <w:color w:val="FFFFFF"/>
                <w:sz w:val="32"/>
                <w:szCs w:val="32"/>
                <w:u w:val="single"/>
                <w:lang w:bidi="ar-EG"/>
              </w:rPr>
              <w:t xml:space="preserve"> </w:t>
            </w: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spacing w:line="225" w:lineRule="atLeast"/>
              <w:jc w:val="center"/>
            </w:pPr>
            <w:hyperlink r:id="rId24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  <w:tr w:rsidR="00EA1DE5" w:rsidRPr="00E37A0F" w:rsidTr="001275E6">
        <w:trPr>
          <w:trHeight w:val="15"/>
          <w:tblCellSpacing w:w="15" w:type="dxa"/>
        </w:trPr>
        <w:tc>
          <w:tcPr>
            <w:tcW w:w="9615" w:type="dxa"/>
            <w:vMerge w:val="restart"/>
            <w:shd w:val="clear" w:color="auto" w:fill="auto"/>
          </w:tcPr>
          <w:p w:rsidR="00EA1DE5" w:rsidRDefault="00EA1DE5" w:rsidP="001275E6">
            <w:pPr>
              <w:spacing w:before="100" w:beforeAutospacing="1" w:after="100" w:afterAutospacing="1"/>
              <w:ind w:left="795" w:hanging="435"/>
              <w:jc w:val="lowKashida"/>
              <w:rPr>
                <w:color w:val="000000"/>
                <w:rtl/>
              </w:rPr>
            </w:pPr>
            <w:r w:rsidRPr="00703523">
              <w:rPr>
                <w:rFonts w:ascii="MS Dialog" w:hAnsi="MS Dialog"/>
                <w:b/>
                <w:bCs/>
                <w:color w:val="000000"/>
                <w:sz w:val="27"/>
                <w:szCs w:val="27"/>
                <w:rtl/>
              </w:rPr>
              <w:t xml:space="preserve">     </w:t>
            </w:r>
            <w:r w:rsidRPr="00D7362E">
              <w:rPr>
                <w:rFonts w:ascii="MS Dialog" w:hAnsi="MS Dialog" w:cs="Simplified Arabic"/>
                <w:b/>
                <w:bCs/>
                <w:color w:val="000000"/>
                <w:sz w:val="36"/>
                <w:szCs w:val="36"/>
                <w:rtl/>
              </w:rPr>
              <w:t>حاصل علي جائزة دكتور/محمد شوقي الفنجري لعام 1994 لصالح الدعوة وخدمة الإسلام</w:t>
            </w:r>
            <w:r w:rsidR="001B09CC">
              <w:rPr>
                <w:rFonts w:hint="cs"/>
                <w:color w:val="000000"/>
                <w:rtl/>
              </w:rPr>
              <w:t>.</w:t>
            </w:r>
          </w:p>
          <w:p w:rsidR="001B09CC" w:rsidRPr="00703523" w:rsidRDefault="001B09CC" w:rsidP="001B09CC">
            <w:pPr>
              <w:spacing w:before="100" w:beforeAutospacing="1" w:after="100" w:afterAutospacing="1"/>
              <w:jc w:val="lowKashida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FFFFFF"/>
            <w:vAlign w:val="center"/>
          </w:tcPr>
          <w:p w:rsidR="00EA1DE5" w:rsidRPr="00E37A0F" w:rsidRDefault="00EA1DE5" w:rsidP="001275E6">
            <w:pPr>
              <w:spacing w:line="15" w:lineRule="atLeast"/>
              <w:jc w:val="center"/>
            </w:pPr>
            <w:r>
              <w:rPr>
                <w:rtl/>
              </w:rPr>
              <w:t> </w:t>
            </w:r>
          </w:p>
        </w:tc>
      </w:tr>
      <w:tr w:rsidR="00EA1DE5" w:rsidRPr="00E37A0F" w:rsidTr="001275E6">
        <w:trPr>
          <w:trHeight w:val="1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EA1DE5" w:rsidRPr="00E37A0F" w:rsidRDefault="00EA1DE5" w:rsidP="001275E6">
            <w:pPr>
              <w:bidi w:val="0"/>
            </w:pPr>
          </w:p>
        </w:tc>
        <w:tc>
          <w:tcPr>
            <w:tcW w:w="1305" w:type="dxa"/>
            <w:shd w:val="clear" w:color="auto" w:fill="808080"/>
            <w:vAlign w:val="center"/>
          </w:tcPr>
          <w:p w:rsidR="00EA1DE5" w:rsidRPr="00E37A0F" w:rsidRDefault="00405C66" w:rsidP="001275E6">
            <w:pPr>
              <w:spacing w:line="15" w:lineRule="atLeast"/>
              <w:jc w:val="center"/>
            </w:pPr>
            <w:hyperlink r:id="rId25" w:anchor="أعلى#أعلى" w:history="1">
              <w:r w:rsidR="00EA1DE5" w:rsidRPr="00E37A0F">
                <w:rPr>
                  <w:rFonts w:ascii="MS Dialog" w:hAnsi="MS Dialog"/>
                  <w:b/>
                  <w:bCs/>
                  <w:color w:val="0000FF"/>
                  <w:szCs w:val="27"/>
                  <w:u w:val="single"/>
                  <w:rtl/>
                </w:rPr>
                <w:t>إلى أعلى</w:t>
              </w:r>
            </w:hyperlink>
          </w:p>
        </w:tc>
      </w:tr>
    </w:tbl>
    <w:bookmarkEnd w:id="2"/>
    <w:p w:rsidR="00EA1DE5" w:rsidRDefault="00EA1DE5" w:rsidP="00EA1DE5">
      <w:pPr>
        <w:spacing w:before="100" w:beforeAutospacing="1" w:after="100" w:afterAutospacing="1"/>
        <w:jc w:val="center"/>
      </w:pPr>
      <w:r>
        <w:rPr>
          <w:rFonts w:ascii="MS Dialog" w:hAnsi="MS Dialog"/>
          <w:b/>
          <w:bCs/>
          <w:noProof/>
          <w:sz w:val="27"/>
          <w:szCs w:val="27"/>
          <w:rtl/>
          <w:lang w:eastAsia="en-US"/>
        </w:rPr>
        <w:drawing>
          <wp:inline distT="0" distB="0" distL="0" distR="0">
            <wp:extent cx="5716270" cy="17780"/>
            <wp:effectExtent l="19050" t="0" r="0" b="0"/>
            <wp:docPr id="2" name="صورة 2" descr="h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n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5" w:rsidRDefault="00EA1DE5" w:rsidP="00EA1DE5"/>
    <w:p w:rsidR="00A14AE8" w:rsidRDefault="00122690">
      <w:pPr>
        <w:rPr>
          <w:rtl/>
        </w:rPr>
      </w:pPr>
      <w:r>
        <w:rPr>
          <w:rFonts w:hint="cs"/>
          <w:rtl/>
        </w:rPr>
        <w:t>الأبحاث العلمية التى قمت بتحكيمها</w:t>
      </w:r>
    </w:p>
    <w:p w:rsidR="00122690" w:rsidRDefault="00122690">
      <w:pPr>
        <w:rPr>
          <w:rtl/>
        </w:rPr>
      </w:pP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غزوات الرسول محمد صلى الله عليه وسلم غير القتالية (  دراسة تاريخية )   بحث منشور بمجلة جامعة ديالى  - كلية التربية للعلوم الإنسانية  - العدد 63 لعام 2014  م  د. محمد مطر خضير   -  العراق.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المعافى بن زكريا النهروانى  (305 </w:t>
      </w:r>
      <w:r>
        <w:rPr>
          <w:rtl/>
        </w:rPr>
        <w:t>–</w:t>
      </w:r>
      <w:r>
        <w:rPr>
          <w:rFonts w:hint="cs"/>
          <w:rtl/>
        </w:rPr>
        <w:t xml:space="preserve"> 390هـ  )  دراسة تاريخية  - بحث منشور بمجلة ديالى   تصدرها كلية التربية للعلوم الإنسانية  العدد 59  ايلول 2013  - د. عبد الباسط عبد الرازق حسين ووئام عاصم اسماعيل  -  العراق.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الأساس فى مناقب بنى العباس لجلال الدين السيوطى (ت 911 هـ)  دراسة وتعليق د. أحمد مطر خضير  ود. ثريا محمود عبد المحسن  - مجلة جامعة تكريت للعلوم الإنسانية   العدد 21   - صفر 1435هـ  - كانون الثانى 2014م.    العراق.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سرايا وبعوث النبى محمد صلى الله عليه وسلم  تأليف الشخ الفاكهى  دراسة وتحقيق د. احمد مطر خضير  ومزهر ايوب محسن  - مجلة كلية العلوم الإنسانية  - جامعة بغداد  العدد 36  كانون اول 2013 م .   العراق.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أديرة الأنبار فى التراث الإسلامى</w:t>
      </w:r>
      <w:r w:rsidR="000902F7">
        <w:rPr>
          <w:rFonts w:hint="cs"/>
          <w:rtl/>
        </w:rPr>
        <w:t xml:space="preserve"> د. عبد الباسط عبد الرازق حسين   و د. عثمان عبد العزيز صلاح- مجلة جامعة الأنبار للعلوم الإنسانية  1433 هـ - 2012 م.</w:t>
      </w:r>
    </w:p>
    <w:p w:rsidR="000902F7" w:rsidRDefault="00122690" w:rsidP="000902F7">
      <w:pPr>
        <w:pStyle w:val="a4"/>
        <w:numPr>
          <w:ilvl w:val="0"/>
          <w:numId w:val="5"/>
        </w:numPr>
      </w:pPr>
      <w:r>
        <w:rPr>
          <w:rFonts w:hint="cs"/>
          <w:rtl/>
        </w:rPr>
        <w:t>أبو اسحق عمرو بن عبد الله السبيعى (127 هـ - 745م)</w:t>
      </w:r>
      <w:r w:rsidR="000902F7">
        <w:rPr>
          <w:rFonts w:hint="cs"/>
          <w:rtl/>
        </w:rPr>
        <w:t xml:space="preserve">  د.عبد الباسط عبد الرازق حسين </w:t>
      </w:r>
      <w:r w:rsidR="000902F7">
        <w:rPr>
          <w:rtl/>
        </w:rPr>
        <w:t>–</w:t>
      </w:r>
      <w:r w:rsidR="000902F7">
        <w:rPr>
          <w:rFonts w:hint="cs"/>
          <w:rtl/>
        </w:rPr>
        <w:t xml:space="preserve"> مجلة جامعة الأنبار للعلوم الإنسانية  العدد الرابع المجلد الأول كانون الأول 2013 م.</w:t>
      </w:r>
    </w:p>
    <w:p w:rsidR="00122690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شرحبيل بن م</w:t>
      </w:r>
      <w:r w:rsidR="00122690">
        <w:rPr>
          <w:rFonts w:hint="cs"/>
          <w:rtl/>
        </w:rPr>
        <w:t xml:space="preserve">سمط الكندى ( ت 40 -42 هـ )  دراسة تاريخية </w:t>
      </w:r>
      <w:r>
        <w:rPr>
          <w:rFonts w:hint="cs"/>
          <w:rtl/>
        </w:rPr>
        <w:t xml:space="preserve"> د. عبد الباسط عبد الرازق حسين  - مجلة دراسات فى التاريخ والآثار  - كلية الآداب العدد 36 للعام 2-13م.   العراق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الصحابى ثابت بن قيس الأنصارى  ودوره فى الإسلام</w:t>
      </w:r>
      <w:r w:rsidR="000902F7">
        <w:rPr>
          <w:rFonts w:hint="cs"/>
          <w:rtl/>
        </w:rPr>
        <w:t xml:space="preserve"> د. أحمد مطر محمد على حسين </w:t>
      </w:r>
      <w:r w:rsidR="000902F7">
        <w:rPr>
          <w:rtl/>
        </w:rPr>
        <w:t>–</w:t>
      </w:r>
      <w:r w:rsidR="000902F7">
        <w:rPr>
          <w:rFonts w:hint="cs"/>
          <w:rtl/>
        </w:rPr>
        <w:t xml:space="preserve"> مجلة ديالى للبحوث الإنسانية  العدد 50 للعام 2011م.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بلح بن بشر القشيرى ودوره العسكرى فى المغرب والأندلس</w:t>
      </w:r>
      <w:r w:rsidR="000902F7">
        <w:rPr>
          <w:rFonts w:hint="cs"/>
          <w:rtl/>
        </w:rPr>
        <w:t xml:space="preserve"> د. عبد الباسط عبد الرازق حسين و د. احمد مطر  خضير </w:t>
      </w:r>
      <w:r w:rsidR="000902F7">
        <w:rPr>
          <w:rtl/>
        </w:rPr>
        <w:t>–</w:t>
      </w:r>
      <w:r w:rsidR="000902F7">
        <w:rPr>
          <w:rFonts w:hint="cs"/>
          <w:rtl/>
        </w:rPr>
        <w:t xml:space="preserve"> مجلة جامعة ديالى للعلوم الإنسانية 1435 هـ - 2014 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  كسرى أنوشيروان بين العدل والظل</w:t>
      </w:r>
      <w:r w:rsidR="00535B9C">
        <w:rPr>
          <w:rFonts w:hint="cs"/>
          <w:rtl/>
        </w:rPr>
        <w:t xml:space="preserve">م  د.  أحمد عبد العزيز بقوش - مجلة كلية دار العلوم </w:t>
      </w:r>
      <w:r w:rsidR="00535B9C">
        <w:rPr>
          <w:rtl/>
        </w:rPr>
        <w:t>–</w:t>
      </w:r>
      <w:r w:rsidR="00535B9C">
        <w:rPr>
          <w:rFonts w:hint="cs"/>
          <w:rtl/>
        </w:rPr>
        <w:t xml:space="preserve"> القاهرة اصدار خص يونيو 2006</w:t>
      </w:r>
      <w:r>
        <w:rPr>
          <w:rFonts w:hint="cs"/>
          <w:rtl/>
        </w:rPr>
        <w:t>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السبك  الخراسانى فى شعر العصر السامانى  د. أحمد عبد العزيز بقوش 2007.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لطائف الطوائف بين العربية والفارسية    د. أحد عبد العزيز بقوش 2008م.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أسطورة الضحاك عند الفردوسى  والث</w:t>
      </w:r>
      <w:r w:rsidR="00535B9C">
        <w:rPr>
          <w:rFonts w:hint="cs"/>
          <w:rtl/>
        </w:rPr>
        <w:t>عالبى  د. أحمد عبد العزيز بقوش - مجلة كلية الآداب  العدد الأول  ديسمبر 2009م.</w:t>
      </w:r>
    </w:p>
    <w:p w:rsidR="00122690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مثنوى آفرين نامه ( مثنوى كتاب </w:t>
      </w:r>
      <w:r w:rsidR="00122690">
        <w:rPr>
          <w:rFonts w:hint="cs"/>
          <w:rtl/>
        </w:rPr>
        <w:t xml:space="preserve">الشكر)  لابى شكور البلخى  دراسة تحليلية   د. أحمد عبد العزيز بقوش </w:t>
      </w:r>
      <w:r>
        <w:rPr>
          <w:rtl/>
        </w:rPr>
        <w:t>–</w:t>
      </w:r>
      <w:r>
        <w:rPr>
          <w:rFonts w:hint="cs"/>
          <w:rtl/>
        </w:rPr>
        <w:t xml:space="preserve"> حولية دار العلوم </w:t>
      </w:r>
      <w:r>
        <w:rPr>
          <w:rtl/>
        </w:rPr>
        <w:t>–</w:t>
      </w:r>
      <w:r>
        <w:rPr>
          <w:rFonts w:hint="cs"/>
          <w:rtl/>
        </w:rPr>
        <w:t xml:space="preserve"> القاهرة </w:t>
      </w:r>
      <w:r w:rsidR="00122690">
        <w:rPr>
          <w:rFonts w:hint="cs"/>
          <w:rtl/>
        </w:rPr>
        <w:t>2010م.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موقعة القادسية   </w:t>
      </w:r>
      <w:r w:rsidR="00535B9C">
        <w:rPr>
          <w:rFonts w:hint="cs"/>
          <w:rtl/>
        </w:rPr>
        <w:t>كما وردت فى شاهنامة الفردوسى دراسة تحليلية نقدية  -</w:t>
      </w:r>
      <w:r>
        <w:rPr>
          <w:rFonts w:hint="cs"/>
          <w:rtl/>
        </w:rPr>
        <w:t xml:space="preserve">د أحمد عبد العزيز بقوش </w:t>
      </w:r>
      <w:r w:rsidR="00535B9C">
        <w:rPr>
          <w:rtl/>
        </w:rPr>
        <w:t>–</w:t>
      </w:r>
      <w:r w:rsidR="00535B9C">
        <w:rPr>
          <w:rFonts w:hint="cs"/>
          <w:rtl/>
        </w:rPr>
        <w:t xml:space="preserve"> مجلة كلية الآداب جامعة الفيوم  العدد الرابع يونيو</w:t>
      </w:r>
      <w:r>
        <w:rPr>
          <w:rFonts w:hint="cs"/>
          <w:rtl/>
        </w:rPr>
        <w:t xml:space="preserve"> 2011م.</w:t>
      </w:r>
    </w:p>
    <w:p w:rsidR="00122690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اقبالنامه لنظامى الكنجوى وتأث</w:t>
      </w:r>
      <w:r w:rsidR="00122690">
        <w:rPr>
          <w:rFonts w:hint="cs"/>
          <w:rtl/>
        </w:rPr>
        <w:t>رها بكتب التفسير العربية     -  دراسة   د. أحمد عبد العزيز بقوش  -بم</w:t>
      </w:r>
      <w:r>
        <w:rPr>
          <w:rFonts w:hint="cs"/>
          <w:rtl/>
        </w:rPr>
        <w:t>جلة دار العلوم بالفيوم العدد 28  ربيع 2012م.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مثنوى ولد نامه لسلطان ولد  - دراسة تحليلية نقدية  د. أحمد عبد العزيز بقوش </w:t>
      </w:r>
      <w:r w:rsidR="00535B9C">
        <w:rPr>
          <w:rtl/>
        </w:rPr>
        <w:t>–</w:t>
      </w:r>
      <w:r w:rsidR="00535B9C">
        <w:rPr>
          <w:rFonts w:hint="cs"/>
          <w:rtl/>
        </w:rPr>
        <w:t xml:space="preserve"> المؤتمر العلمى الحادى عشر لكلية دار العلوم   بعنوان الدراسات العربية والإسلامية بين التراث والتجديد  - جامعة الفيوم 25 </w:t>
      </w:r>
      <w:r w:rsidR="00535B9C">
        <w:rPr>
          <w:rtl/>
        </w:rPr>
        <w:t>–</w:t>
      </w:r>
      <w:r w:rsidR="00535B9C">
        <w:rPr>
          <w:rFonts w:hint="cs"/>
          <w:rtl/>
        </w:rPr>
        <w:t xml:space="preserve"> 26 مارس</w:t>
      </w:r>
      <w:r>
        <w:rPr>
          <w:rFonts w:hint="cs"/>
          <w:rtl/>
        </w:rPr>
        <w:t>2013م.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lastRenderedPageBreak/>
        <w:t xml:space="preserve">الأثر الفارسى فى كتاب طلبة الطلبة </w:t>
      </w:r>
      <w:r w:rsidR="00535B9C">
        <w:rPr>
          <w:rFonts w:hint="cs"/>
          <w:rtl/>
        </w:rPr>
        <w:t>فى الاصطلاحات الفقهية للإمام نجم الدين أبى حفص عمر بن محمد النسفى النتوفى 537 هـ -</w:t>
      </w:r>
      <w:r>
        <w:rPr>
          <w:rFonts w:hint="cs"/>
          <w:rtl/>
        </w:rPr>
        <w:t xml:space="preserve"> د . أحمد عبد العزيز بقوش </w:t>
      </w:r>
      <w:r w:rsidR="00535B9C">
        <w:rPr>
          <w:rFonts w:hint="cs"/>
          <w:rtl/>
        </w:rPr>
        <w:t xml:space="preserve"> - مجلة الدراسات الشرقية العدد53 يوليو</w:t>
      </w:r>
      <w:r>
        <w:rPr>
          <w:rFonts w:hint="cs"/>
          <w:rtl/>
        </w:rPr>
        <w:t>2014م.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الأثر الإسلامى فى المنظومة الحماسية جهانكير نامه ء قاسم مادح  - أحمد عبد العزيز بقوش </w:t>
      </w:r>
      <w:r>
        <w:rPr>
          <w:rtl/>
        </w:rPr>
        <w:t>–</w:t>
      </w:r>
      <w:r>
        <w:rPr>
          <w:rFonts w:hint="cs"/>
          <w:rtl/>
        </w:rPr>
        <w:t xml:space="preserve"> حولية كلية دار العلوم جامعة القاهرة العدد 57 يناير 2014 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شعر عصر العودة  - احمد عبد العزيز بقوش </w:t>
      </w:r>
      <w:r>
        <w:rPr>
          <w:rtl/>
        </w:rPr>
        <w:t>–</w:t>
      </w:r>
      <w:r>
        <w:rPr>
          <w:rFonts w:hint="cs"/>
          <w:rtl/>
        </w:rPr>
        <w:t xml:space="preserve"> مجلة الدراسات الشرقية  العدد 54 يناير 2015م.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رواية سأطفىء المصابيح للكاتبة الإيرانية بيرزاد  - دراسة فى الفضاء الروائى  د. هويدا عزت محمد  برقم ايد\اع 12077/2006م.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لاتنسنى  تأليف مريم جعفرى  ترجمة هويدا عزت محمد   مشروع الترجمة 2002  برقم ايداع 14011/2002م.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البنية الفنية فى المجموعة القصصية  زن در باد لطاهرة علوى   -  هويدا عزت محمد . رقم ايداع 9979/2005م.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رواية أزهار مسك الليل  لمريم جعفرى  دراسة فى الحدث والشخصية مع الترجمة  مشروع الترجمة 888  برقم ايداع 16944/2005م.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أشعار نسيم الشمال  دراسة فى الشكل والمضمون والمستوى اللغوى   هويدا عزت محمد  برقم ايداع 5186 /2007م.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المقاربة والرجاء والشروع  بين الفارسية والعربية  دراسة تقابلية  د . اسماء محمد عبد العزيز خضر   كلية الألسن  جامعة عين شمس 2010م.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المصطلحات النحوية والصرفية  فى اللغة الفارسية  الحديثة   دراسة تحليلية  -</w:t>
      </w:r>
      <w:r w:rsidR="000902F7">
        <w:rPr>
          <w:rFonts w:hint="cs"/>
          <w:rtl/>
        </w:rPr>
        <w:t xml:space="preserve"> أسماء محمد عبد العزيز خضر -</w:t>
      </w:r>
      <w:r>
        <w:rPr>
          <w:rFonts w:hint="cs"/>
          <w:rtl/>
        </w:rPr>
        <w:t xml:space="preserve"> مؤتمر الألسن 2012م.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رواية قريتى نور آباد  للكاتب ناصر ايرانى  - ترجمة ودراسة أسلوبية </w:t>
      </w:r>
      <w:r>
        <w:rPr>
          <w:rtl/>
        </w:rPr>
        <w:t>–</w:t>
      </w:r>
      <w:r>
        <w:rPr>
          <w:rFonts w:hint="cs"/>
          <w:rtl/>
        </w:rPr>
        <w:t xml:space="preserve"> د. أسماء محمد عبد العزيز  - كلية الألسن </w:t>
      </w:r>
      <w:r>
        <w:rPr>
          <w:rtl/>
        </w:rPr>
        <w:t>–</w:t>
      </w:r>
      <w:r>
        <w:rPr>
          <w:rFonts w:hint="cs"/>
          <w:rtl/>
        </w:rPr>
        <w:t xml:space="preserve"> جامعة عين شمس 2014 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المرأة ودورها السياسى فى العصر القاجارى  د. محمد السباعى محمد السباعى   برقم ايداع 20299/ 2012م.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أثر الترجمة فى اللغة والأدب الفارسى  د. محمد السباعى   برقم ايداع 3313/ 2013م.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الفن القصصى الحديث فى الأدب الفارسى  د. محمد السباعى  برقم ايداع 3322/2013م.</w:t>
      </w:r>
    </w:p>
    <w:p w:rsidR="00122690" w:rsidRDefault="00122690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أزصبا تا نيما  ترجمه عن الفارسية د . محمد السباعى  مشروع الترجمة 2013م.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الحمامات فى الشعر الصفوى </w:t>
      </w:r>
      <w:r>
        <w:rPr>
          <w:rtl/>
        </w:rPr>
        <w:t>–</w:t>
      </w:r>
      <w:r>
        <w:rPr>
          <w:rFonts w:hint="cs"/>
          <w:rtl/>
        </w:rPr>
        <w:t xml:space="preserve"> آمال حسين محمود </w:t>
      </w:r>
      <w:r>
        <w:rPr>
          <w:rtl/>
        </w:rPr>
        <w:t>–</w:t>
      </w:r>
      <w:r>
        <w:rPr>
          <w:rFonts w:hint="cs"/>
          <w:rtl/>
        </w:rPr>
        <w:t xml:space="preserve"> مجلة كلية الآداب  بقنا العدد 16  للعام 2005 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المصطلحات المعمارية الفارسية فى وثائق الوقف المملوكى -  آمال حسين محمود  - مجلة العصور  المجلد 16 يوليو 2006 م </w:t>
      </w:r>
      <w:r>
        <w:rPr>
          <w:rtl/>
        </w:rPr>
        <w:t>–</w:t>
      </w:r>
      <w:r>
        <w:rPr>
          <w:rFonts w:hint="cs"/>
          <w:rtl/>
        </w:rPr>
        <w:t xml:space="preserve"> 1427 هـ 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الكتابات والأشعار الدعائية والمذهبية فى العصر الصفوى  - آمال حسين محمود </w:t>
      </w:r>
      <w:r>
        <w:rPr>
          <w:rtl/>
        </w:rPr>
        <w:t>–</w:t>
      </w:r>
      <w:r>
        <w:rPr>
          <w:rFonts w:hint="cs"/>
          <w:rtl/>
        </w:rPr>
        <w:t xml:space="preserve"> مجلة العصور المجلد 16 الحزء الأول  يوليو 2006م.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علاقة الدولة الطاهرية بالخلافة العباسية  ودورها فى رعاية اللغة العربية </w:t>
      </w:r>
      <w:r>
        <w:rPr>
          <w:rtl/>
        </w:rPr>
        <w:t>–</w:t>
      </w:r>
      <w:r>
        <w:rPr>
          <w:rFonts w:hint="cs"/>
          <w:rtl/>
        </w:rPr>
        <w:t xml:space="preserve"> عثمان محمود مهنى محمد  - مؤتمر التراث فى الآداب الشرقية   30 </w:t>
      </w:r>
      <w:r>
        <w:rPr>
          <w:rtl/>
        </w:rPr>
        <w:t>–</w:t>
      </w:r>
      <w:r>
        <w:rPr>
          <w:rFonts w:hint="cs"/>
          <w:rtl/>
        </w:rPr>
        <w:t xml:space="preserve"> 31 مارس 2013 م. 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قصيدة التوحيد للشاعر امير خسرو دهلوى  ترجمة ودراسة </w:t>
      </w:r>
      <w:r>
        <w:rPr>
          <w:rtl/>
        </w:rPr>
        <w:t>–</w:t>
      </w:r>
      <w:r>
        <w:rPr>
          <w:rFonts w:hint="cs"/>
          <w:rtl/>
        </w:rPr>
        <w:t xml:space="preserve"> عثمان محمود مهنى محمد  - دار النهضة للنشر آداب كفر الشيخ 2015م.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صورة الشمس فى الشعر الفارسى  - شعراء العصر المغولى نموذجا -  عثمان محمود مهنى محمد  آداب كفر الشيخ 2015م.</w:t>
      </w:r>
    </w:p>
    <w:p w:rsidR="00535B9C" w:rsidRDefault="00535B9C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مصر عند شعراء العصر الإيلخانى  -  عثمان محمود مهنى محمد </w:t>
      </w:r>
      <w:r>
        <w:rPr>
          <w:rtl/>
        </w:rPr>
        <w:t>–</w:t>
      </w:r>
      <w:r>
        <w:rPr>
          <w:rFonts w:hint="cs"/>
          <w:rtl/>
        </w:rPr>
        <w:t xml:space="preserve"> آداب كفر الشيخ 2015 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الأعلام الفارسية فى اللهجة المصرية </w:t>
      </w:r>
      <w:r>
        <w:rPr>
          <w:rtl/>
        </w:rPr>
        <w:t>–</w:t>
      </w:r>
      <w:r>
        <w:rPr>
          <w:rFonts w:hint="cs"/>
          <w:rtl/>
        </w:rPr>
        <w:t xml:space="preserve"> دراسة لغوية تأصيلية فى ضوء علم اللغة التقابلى </w:t>
      </w:r>
      <w:r>
        <w:rPr>
          <w:rtl/>
        </w:rPr>
        <w:t>–</w:t>
      </w:r>
      <w:r>
        <w:rPr>
          <w:rFonts w:hint="cs"/>
          <w:rtl/>
        </w:rPr>
        <w:t xml:space="preserve"> أسماء عبد العزيز  - كلية الألسن جامعة عين شمس 2013م.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 نيشابور والغزو المغولى  - فاطمة نبهان عودة صوان  - كلية الآداب </w:t>
      </w:r>
      <w:r>
        <w:rPr>
          <w:rtl/>
        </w:rPr>
        <w:t>–</w:t>
      </w:r>
      <w:r>
        <w:rPr>
          <w:rFonts w:hint="cs"/>
          <w:rtl/>
        </w:rPr>
        <w:t xml:space="preserve"> عين شمس  2006 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الاهتمام بالأطفال على ضوء السنة النبوية الشريفة  - نورة بنت عبد الله بن متعب الشهرى </w:t>
      </w:r>
      <w:r>
        <w:rPr>
          <w:rtl/>
        </w:rPr>
        <w:t>–</w:t>
      </w:r>
      <w:r>
        <w:rPr>
          <w:rFonts w:hint="cs"/>
          <w:rtl/>
        </w:rPr>
        <w:t xml:space="preserve"> جامعة الأميرة نورة  - المملكة العربية السعودية </w:t>
      </w:r>
      <w:r>
        <w:rPr>
          <w:rtl/>
        </w:rPr>
        <w:t>–</w:t>
      </w:r>
      <w:r>
        <w:rPr>
          <w:rFonts w:hint="cs"/>
          <w:rtl/>
        </w:rPr>
        <w:t xml:space="preserve"> مراجعة للنشر فى مجلة كلية الأداب جامعة المنوفية .2010م.</w:t>
      </w:r>
    </w:p>
    <w:p w:rsidR="00122690" w:rsidRDefault="000902F7" w:rsidP="000902F7">
      <w:pPr>
        <w:pStyle w:val="a4"/>
        <w:numPr>
          <w:ilvl w:val="0"/>
          <w:numId w:val="5"/>
        </w:numPr>
      </w:pPr>
      <w:r>
        <w:rPr>
          <w:rFonts w:hint="cs"/>
          <w:rtl/>
        </w:rPr>
        <w:t>حماية البيئة فى ضوء الكتاب والسنة  - نورة بنت  عبد الله  متعب الشهرى  امعة الأميرة نورة   - للنشر فى مجلة آداب المنوفية 2010 م.</w:t>
      </w:r>
    </w:p>
    <w:p w:rsidR="00122690" w:rsidRDefault="000902F7" w:rsidP="000902F7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براعة الاستهلال فى قصائد حسان بن ثابت الإسلامية  - محمد أبوالحسن </w:t>
      </w:r>
      <w:r>
        <w:rPr>
          <w:rtl/>
        </w:rPr>
        <w:t>–</w:t>
      </w:r>
      <w:r>
        <w:rPr>
          <w:rFonts w:hint="cs"/>
          <w:rtl/>
        </w:rPr>
        <w:t xml:space="preserve"> كلية اللغة العربية جامعة الأزهر  أسيوط  للنشر فى مجلة كلية الآداب جامعة المنوفية 2011م.</w:t>
      </w:r>
    </w:p>
    <w:p w:rsidR="00122690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الصوت  فى اللغة الفارسية دراسة لغوية نظرية مع تطبيقه من التراث الشعرى </w:t>
      </w:r>
      <w:r>
        <w:rPr>
          <w:rtl/>
        </w:rPr>
        <w:t>–</w:t>
      </w:r>
      <w:r>
        <w:rPr>
          <w:rFonts w:hint="cs"/>
          <w:rtl/>
        </w:rPr>
        <w:t xml:space="preserve"> مجلة مركز الخدمة والاستشارات البحثية واللغات = كلية الآداب جامعة المنوفية   أكتوبر 2004 م.</w:t>
      </w:r>
    </w:p>
    <w:p w:rsidR="00A87315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مصر القديمة فى المصادر الفارسية الحديثة  - مجلة كلية الآداب </w:t>
      </w:r>
      <w:r>
        <w:rPr>
          <w:rtl/>
        </w:rPr>
        <w:t>–</w:t>
      </w:r>
      <w:r>
        <w:rPr>
          <w:rFonts w:hint="cs"/>
          <w:rtl/>
        </w:rPr>
        <w:t xml:space="preserve"> جامعة المنصورة  العدد 40 للعام 2007 م.</w:t>
      </w:r>
    </w:p>
    <w:p w:rsidR="00A87315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رحلة المستشرق الألمانى  أولتاريوس الى ايران 1635 </w:t>
      </w:r>
      <w:r>
        <w:rPr>
          <w:rtl/>
        </w:rPr>
        <w:t>–</w:t>
      </w:r>
      <w:r>
        <w:rPr>
          <w:rFonts w:hint="cs"/>
          <w:rtl/>
        </w:rPr>
        <w:t xml:space="preserve"> 1637 م.  </w:t>
      </w:r>
      <w:r>
        <w:rPr>
          <w:rtl/>
        </w:rPr>
        <w:t>–</w:t>
      </w:r>
      <w:r>
        <w:rPr>
          <w:rFonts w:hint="cs"/>
          <w:rtl/>
        </w:rPr>
        <w:t xml:space="preserve"> مجلة كلية الآداب بالمنصورة  العدد 41  للعام 2007م.</w:t>
      </w:r>
    </w:p>
    <w:p w:rsidR="00A87315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 الجمل الإستفهامية  فى القصة الفارسية المعاصرة   قصة أنكشتر ( الخاتم)  لأمير رضا خانى  نموذجا  - دراسة لغوية بلاغية  - مجلة كلية الآد اب بالمنصورة العدد 42 للعام 2008م.</w:t>
      </w:r>
    </w:p>
    <w:p w:rsidR="00A87315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 الترجمة اللفظية للقصص القرآنى  - قصة طالوت وجالوت نموذجا  - دراسة لغوية  - مجلة كلية الآداب بالمنصورة العدد 43 للعام 2008م.</w:t>
      </w:r>
    </w:p>
    <w:p w:rsidR="00A87315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 أبنية العبارة الإسمية الموضوعية  - ساختمان كروه اسمى نهاده اى -  دراسة نظرية مع أمثلة تطبيقية من تاريخ بيهقى  - المجلة العلمية  لكلية اللغات والترجمة  جامعة الأزهر العدد 45 للعام 2009م.</w:t>
      </w:r>
    </w:p>
    <w:p w:rsidR="00A87315" w:rsidRDefault="00A87315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سأطفىء المصابيح  رواية للكاتبة زويا بيرزاد  ترجمة  د. هويدا عزت محمد ود. منى أحمد حامد مكتبة الشروق للعام 2007م.</w:t>
      </w:r>
    </w:p>
    <w:p w:rsidR="00775103" w:rsidRDefault="00775103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الباب المفتوح بين الرواية والسيرة الذاتية  - حنان محمد موسى عبد اللطيف طاحون </w:t>
      </w:r>
      <w:r>
        <w:rPr>
          <w:rtl/>
        </w:rPr>
        <w:t>–</w:t>
      </w:r>
      <w:r>
        <w:rPr>
          <w:rFonts w:hint="cs"/>
          <w:rtl/>
        </w:rPr>
        <w:t xml:space="preserve"> جامعة تربيت مدرس </w:t>
      </w:r>
      <w:r>
        <w:rPr>
          <w:rtl/>
        </w:rPr>
        <w:t>–</w:t>
      </w:r>
      <w:r>
        <w:rPr>
          <w:rFonts w:hint="cs"/>
          <w:rtl/>
        </w:rPr>
        <w:t xml:space="preserve"> تهران 2012 م.</w:t>
      </w:r>
    </w:p>
    <w:p w:rsidR="00775103" w:rsidRDefault="00775103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المرأة والربيع العربى -  تاج الدين المنانى الهندى </w:t>
      </w:r>
      <w:r>
        <w:rPr>
          <w:rtl/>
        </w:rPr>
        <w:t>–</w:t>
      </w:r>
      <w:r>
        <w:rPr>
          <w:rFonts w:hint="cs"/>
          <w:rtl/>
        </w:rPr>
        <w:t xml:space="preserve"> مجلة جامعة كيرالا  - العددالأول 2012 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lastRenderedPageBreak/>
        <w:t xml:space="preserve">السلطان اولجايتو  بين التسنن والتشيع  - فاطمة نبهان عودة صوان </w:t>
      </w:r>
      <w:r>
        <w:rPr>
          <w:rtl/>
        </w:rPr>
        <w:t>–</w:t>
      </w:r>
      <w:r>
        <w:rPr>
          <w:rFonts w:hint="cs"/>
          <w:rtl/>
        </w:rPr>
        <w:t xml:space="preserve"> كلية الآداب جامعة عين شمس 2007م.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الواقعية الجديدة ومكوناتها فى رواية نجمة أغسطس  لصنع الله ابراهيم </w:t>
      </w:r>
      <w:r>
        <w:rPr>
          <w:rtl/>
        </w:rPr>
        <w:t>–</w:t>
      </w:r>
      <w:r>
        <w:rPr>
          <w:rFonts w:hint="cs"/>
          <w:rtl/>
        </w:rPr>
        <w:t xml:space="preserve"> عليرضا باهه </w:t>
      </w:r>
      <w:r>
        <w:rPr>
          <w:rtl/>
        </w:rPr>
        <w:t>–</w:t>
      </w:r>
      <w:r>
        <w:rPr>
          <w:rFonts w:hint="cs"/>
          <w:rtl/>
        </w:rPr>
        <w:t xml:space="preserve"> خليل بروينى  وكبرى روشنفكر </w:t>
      </w:r>
      <w:r>
        <w:rPr>
          <w:rtl/>
        </w:rPr>
        <w:t>–</w:t>
      </w:r>
      <w:r>
        <w:rPr>
          <w:rFonts w:hint="cs"/>
          <w:rtl/>
        </w:rPr>
        <w:t xml:space="preserve"> مجلة دراسات فى العلوم الإنسانية </w:t>
      </w:r>
      <w:r>
        <w:rPr>
          <w:rtl/>
        </w:rPr>
        <w:t>–</w:t>
      </w:r>
      <w:r>
        <w:rPr>
          <w:rFonts w:hint="cs"/>
          <w:rtl/>
        </w:rPr>
        <w:t xml:space="preserve"> جامعة تربيت مدرس  العدد الأول 1435 هـ - 2014م.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الفردوس المفقود  - بهشت كمشده  للكاتب عباس اسماعيلى </w:t>
      </w:r>
      <w:r>
        <w:rPr>
          <w:rtl/>
        </w:rPr>
        <w:t>–</w:t>
      </w:r>
      <w:r>
        <w:rPr>
          <w:rFonts w:hint="cs"/>
          <w:rtl/>
        </w:rPr>
        <w:t xml:space="preserve"> دراسة موضوعية  - هالة عبد الحميد  -  كلية الآداب جامعة المنصورة  2010 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الأنوار المحمدية من قصائد شعراء الدولة المغولية  -  عثمان محمود مهتى محمد   كلية الآداب  - كفر الشيخ 2015م.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الربيع فى قصائد شعراء العصر المغولى  - عثمان محمود مهنى محمد -  كلية الآداب  - جامعة كفر الشيخ 2015م.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>أثر القيم الدينية  فى قصائد العصر المغولى  -  عثمان محمود مهنى محمد  -  آداب كفر الشخ 2015 م.</w:t>
      </w:r>
    </w:p>
    <w:p w:rsidR="000902F7" w:rsidRDefault="000902F7" w:rsidP="00122690">
      <w:pPr>
        <w:pStyle w:val="a4"/>
        <w:numPr>
          <w:ilvl w:val="0"/>
          <w:numId w:val="5"/>
        </w:numPr>
      </w:pPr>
      <w:r>
        <w:rPr>
          <w:rFonts w:hint="cs"/>
          <w:rtl/>
        </w:rPr>
        <w:t xml:space="preserve">العلاقة بين النبوة والإمامة عند الشيع الإمامية  - تحليل ومقارنة </w:t>
      </w:r>
      <w:r>
        <w:rPr>
          <w:rtl/>
        </w:rPr>
        <w:t>–</w:t>
      </w:r>
      <w:r>
        <w:rPr>
          <w:rFonts w:hint="cs"/>
          <w:rtl/>
        </w:rPr>
        <w:t xml:space="preserve"> على امام عبيد -  كلية أصول الدين  بطنطا  تحكيم للنشر فى مجلة كلية الآداب جامعة المنوفية .</w:t>
      </w:r>
    </w:p>
    <w:p w:rsidR="00A87315" w:rsidRDefault="00A87315" w:rsidP="00A87315">
      <w:pPr>
        <w:pStyle w:val="a4"/>
        <w:rPr>
          <w:rtl/>
        </w:rPr>
      </w:pPr>
    </w:p>
    <w:p w:rsidR="00A87315" w:rsidRDefault="00A87315" w:rsidP="00A87315">
      <w:pPr>
        <w:pStyle w:val="a4"/>
        <w:rPr>
          <w:rtl/>
        </w:rPr>
      </w:pPr>
      <w:r>
        <w:rPr>
          <w:rFonts w:hint="cs"/>
          <w:rtl/>
        </w:rPr>
        <w:t>الرسائل التى أشرفت عليها</w:t>
      </w:r>
    </w:p>
    <w:p w:rsidR="00A87315" w:rsidRDefault="00A87315" w:rsidP="00A87315">
      <w:pPr>
        <w:pStyle w:val="a4"/>
        <w:rPr>
          <w:rtl/>
        </w:rPr>
      </w:pP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مصادر ألف ليلة وليلة  الأدبية والثقافية وعلاقتها بأدب الطفل </w:t>
      </w:r>
      <w:r>
        <w:rPr>
          <w:rtl/>
        </w:rPr>
        <w:t>–</w:t>
      </w:r>
      <w:r>
        <w:rPr>
          <w:rFonts w:hint="cs"/>
          <w:rtl/>
        </w:rPr>
        <w:t xml:space="preserve"> دراسة مقارنة  - دكتوراة -  اسلام محمد السباعى  رضوان </w:t>
      </w:r>
      <w:r>
        <w:rPr>
          <w:rtl/>
        </w:rPr>
        <w:t>–</w:t>
      </w:r>
      <w:r>
        <w:rPr>
          <w:rFonts w:hint="cs"/>
          <w:rtl/>
        </w:rPr>
        <w:t xml:space="preserve"> قسم اللغة العربية  آداب المنوفية 2011م.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الوصف فى شعر العصر الغزنوى  دراسة فى الشكل والمضمون </w:t>
      </w:r>
      <w:r>
        <w:rPr>
          <w:rtl/>
        </w:rPr>
        <w:t>–</w:t>
      </w:r>
      <w:r>
        <w:rPr>
          <w:rFonts w:hint="cs"/>
          <w:rtl/>
        </w:rPr>
        <w:t xml:space="preserve"> دكتوراة </w:t>
      </w:r>
      <w:r>
        <w:rPr>
          <w:rtl/>
        </w:rPr>
        <w:t>–</w:t>
      </w:r>
      <w:r>
        <w:rPr>
          <w:rFonts w:hint="cs"/>
          <w:rtl/>
        </w:rPr>
        <w:t xml:space="preserve"> دينا نبيل محمد عبد الله حسام الدين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 - آداب المنوفية </w:t>
      </w:r>
      <w:r>
        <w:rPr>
          <w:rtl/>
        </w:rPr>
        <w:t>–</w:t>
      </w:r>
      <w:r>
        <w:rPr>
          <w:rFonts w:hint="cs"/>
          <w:rtl/>
        </w:rPr>
        <w:t xml:space="preserve"> 2011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المؤامرات والغتيالات السياسية فى المشرق الإسلامى  خلال القرنين الأول والثانى الهجريين (1   - 200 هـ)  دكتوراة </w:t>
      </w:r>
      <w:r>
        <w:rPr>
          <w:rtl/>
        </w:rPr>
        <w:t>–</w:t>
      </w:r>
      <w:r>
        <w:rPr>
          <w:rFonts w:hint="cs"/>
          <w:rtl/>
        </w:rPr>
        <w:t xml:space="preserve"> حمدى أحمد محمود يوسف -  قسم التاريخ  -آداب المنوفية 2015م.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العجمة فى شعر أبى نواس وبشار </w:t>
      </w:r>
      <w:r>
        <w:rPr>
          <w:rtl/>
        </w:rPr>
        <w:t>–</w:t>
      </w:r>
      <w:r>
        <w:rPr>
          <w:rFonts w:hint="cs"/>
          <w:rtl/>
        </w:rPr>
        <w:t xml:space="preserve"> ماجستير </w:t>
      </w:r>
      <w:r>
        <w:rPr>
          <w:rtl/>
        </w:rPr>
        <w:t>–</w:t>
      </w:r>
      <w:r>
        <w:rPr>
          <w:rFonts w:hint="cs"/>
          <w:rtl/>
        </w:rPr>
        <w:t xml:space="preserve"> محمد بشير محمد صفار -  قسم اللغة العربية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1998م.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>الزندقة فى الأدب السياسى  دراسة مقارنة فى شعر أبى نواس وعمر الخيام -  دكتوراة  -  محمد بشير محمد صفار  - قسم اللغة العربية  - آداب المنوفية 2002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>مرويات شاه ولى الله أحمد بن عبد الرحيم الدهلوى   فى كتاب حجة الله البالغة  فى  أقسام العبادات  دراسة توثيقية حديثية  فقهية - ماجستير -  ياسر عمارة سلامة هاشم  -  قسم اللغة العربية  -  آداب المنوفية  2014م 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تاريخ بلاد الشام عند ياقوت الحموى من خلال كتابه معجم البلدان  - ماجستير </w:t>
      </w:r>
      <w:r>
        <w:rPr>
          <w:rtl/>
        </w:rPr>
        <w:t>–</w:t>
      </w:r>
      <w:r>
        <w:rPr>
          <w:rFonts w:hint="cs"/>
          <w:rtl/>
        </w:rPr>
        <w:t xml:space="preserve"> محمد هلال  أحمد حجازى  - قسم التاريخ  - آداب المنوفية 2-13م.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ذيل جامع التواريخ رشيدى  لحافظ آبرو </w:t>
      </w:r>
      <w:r>
        <w:rPr>
          <w:rtl/>
        </w:rPr>
        <w:t>–</w:t>
      </w:r>
      <w:r>
        <w:rPr>
          <w:rFonts w:hint="cs"/>
          <w:rtl/>
        </w:rPr>
        <w:t xml:space="preserve"> دراسة وترجمة </w:t>
      </w:r>
      <w:r>
        <w:rPr>
          <w:rtl/>
        </w:rPr>
        <w:t>–</w:t>
      </w:r>
      <w:r>
        <w:rPr>
          <w:rFonts w:hint="cs"/>
          <w:rtl/>
        </w:rPr>
        <w:t xml:space="preserve"> محمد عبد الله عبد السلام على </w:t>
      </w:r>
      <w:r>
        <w:rPr>
          <w:rtl/>
        </w:rPr>
        <w:t>–</w:t>
      </w:r>
      <w:r>
        <w:rPr>
          <w:rFonts w:hint="cs"/>
          <w:rtl/>
        </w:rPr>
        <w:t xml:space="preserve"> ماجستير  -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2010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الخصائص الجماليةللخطاب الأخلاقى عند سعدى الشيرازى  - كتاب  كلستان نموذجا </w:t>
      </w:r>
      <w:r>
        <w:rPr>
          <w:rtl/>
        </w:rPr>
        <w:t>–</w:t>
      </w:r>
      <w:r>
        <w:rPr>
          <w:rFonts w:hint="cs"/>
          <w:rtl/>
        </w:rPr>
        <w:t xml:space="preserve"> ماجستير </w:t>
      </w:r>
      <w:r>
        <w:rPr>
          <w:rtl/>
        </w:rPr>
        <w:t>–</w:t>
      </w:r>
      <w:r>
        <w:rPr>
          <w:rFonts w:hint="cs"/>
          <w:rtl/>
        </w:rPr>
        <w:t xml:space="preserve"> هويد عبد السلام محمد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2010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العلاقات بين شبه الجزيرة العربية وشرقى أفريقيا فى العصريين الهلينستى والرومانى  - دكتوراة </w:t>
      </w:r>
      <w:r>
        <w:rPr>
          <w:rtl/>
        </w:rPr>
        <w:t>–</w:t>
      </w:r>
      <w:r>
        <w:rPr>
          <w:rFonts w:hint="cs"/>
          <w:rtl/>
        </w:rPr>
        <w:t xml:space="preserve"> عبد السميع محمود عبد السميع شحاته -  قسم التاريخ  - آداب المنوفية 2011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النزعة المذهبية فى الشعر الإيرانى  فى عهد محمد رضا شاه من 1942 </w:t>
      </w:r>
      <w:r>
        <w:rPr>
          <w:rtl/>
        </w:rPr>
        <w:t>–</w:t>
      </w:r>
      <w:r>
        <w:rPr>
          <w:rFonts w:hint="cs"/>
          <w:rtl/>
        </w:rPr>
        <w:t xml:space="preserve"> 1979 م </w:t>
      </w:r>
      <w:r>
        <w:rPr>
          <w:rtl/>
        </w:rPr>
        <w:t>–</w:t>
      </w:r>
      <w:r>
        <w:rPr>
          <w:rFonts w:hint="cs"/>
          <w:rtl/>
        </w:rPr>
        <w:t xml:space="preserve"> دكتوراة -  رضا عبد الفتاح عبد العزيز بدوى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2001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تقنيات السرد فى رواية  جه آسان باختم  ( ما أسهل خسارتى ) نسرين قديرى  - ماجستير </w:t>
      </w:r>
      <w:r>
        <w:rPr>
          <w:rtl/>
        </w:rPr>
        <w:t>–</w:t>
      </w:r>
      <w:r>
        <w:rPr>
          <w:rFonts w:hint="cs"/>
          <w:rtl/>
        </w:rPr>
        <w:t xml:space="preserve"> أحمد فتحى حاتمد قبال  -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 - 2-14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تفردات الشيعة الفقهية عن المذاهب الأربعة  - دراسة مقارنة -  ماجستير </w:t>
      </w:r>
      <w:r>
        <w:rPr>
          <w:rtl/>
        </w:rPr>
        <w:t>–</w:t>
      </w:r>
      <w:r>
        <w:rPr>
          <w:rFonts w:hint="cs"/>
          <w:rtl/>
        </w:rPr>
        <w:t xml:space="preserve"> أمل يحيى منصور بسطويسى  -  قسم اللغة العربية  - آداب المنوفية 1436 هـ 2015م.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العامة فى بغداد فى العصر العباسى الثانى  233 </w:t>
      </w:r>
      <w:r>
        <w:rPr>
          <w:rtl/>
        </w:rPr>
        <w:t>–</w:t>
      </w:r>
      <w:r>
        <w:rPr>
          <w:rFonts w:hint="cs"/>
          <w:rtl/>
        </w:rPr>
        <w:t xml:space="preserve"> 333 هـ - دكتوراة -  موسى جمعة سليمان حبيب -  ليبى  - قسم التاريخ  - كلية الآداب  جامعة المنوفية 2011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الأدب فى العصر القاجارى  -  دكتوراة  - أمانى طاهر التلاوى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 -  آداب المنوفية 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الشعر السياسى عند ملك الشعراء بهار  - دراسة فى الشكل والمضمون </w:t>
      </w:r>
      <w:r>
        <w:rPr>
          <w:rtl/>
        </w:rPr>
        <w:t>–</w:t>
      </w:r>
      <w:r>
        <w:rPr>
          <w:rFonts w:hint="cs"/>
          <w:rtl/>
        </w:rPr>
        <w:t xml:space="preserve"> دكتوراة -  نيفين أبو العينين  السيسى  - قسم اللغات الشرقية  - آداب المنوفية 2011 م.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أدب الوقف فى الاعصر الصفوى مع ترجمة كتاب  در باب وقف صفوى </w:t>
      </w:r>
      <w:r>
        <w:rPr>
          <w:rtl/>
        </w:rPr>
        <w:t>–</w:t>
      </w:r>
      <w:r>
        <w:rPr>
          <w:rFonts w:hint="cs"/>
          <w:rtl/>
        </w:rPr>
        <w:t xml:space="preserve"> ماجستير </w:t>
      </w:r>
      <w:r>
        <w:rPr>
          <w:rtl/>
        </w:rPr>
        <w:t>–</w:t>
      </w:r>
      <w:r>
        <w:rPr>
          <w:rFonts w:hint="cs"/>
          <w:rtl/>
        </w:rPr>
        <w:t xml:space="preserve"> علا  علاء الدين محمد السبكى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 - آداب المنوفية  -  لاتزال تحت الاشراف.</w:t>
      </w:r>
    </w:p>
    <w:p w:rsidR="00A87315" w:rsidRDefault="00A87315" w:rsidP="00A87315">
      <w:pPr>
        <w:pStyle w:val="a4"/>
        <w:numPr>
          <w:ilvl w:val="0"/>
          <w:numId w:val="6"/>
        </w:numPr>
      </w:pPr>
      <w:r>
        <w:rPr>
          <w:rFonts w:hint="cs"/>
          <w:rtl/>
        </w:rPr>
        <w:t xml:space="preserve">الظواهر الفنية فى ديوان فرقانى  - دراسة تحليلية نقدية  - دكتوراة </w:t>
      </w:r>
      <w:r>
        <w:rPr>
          <w:rtl/>
        </w:rPr>
        <w:t>–</w:t>
      </w:r>
      <w:r>
        <w:rPr>
          <w:rFonts w:hint="cs"/>
          <w:rtl/>
        </w:rPr>
        <w:t xml:space="preserve"> محمد عبدالله عبد السلام على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.  آداب المنوفية ( لايزال تحت الإشراف)</w:t>
      </w:r>
    </w:p>
    <w:p w:rsidR="00775103" w:rsidRDefault="00775103" w:rsidP="00775103">
      <w:pPr>
        <w:ind w:left="720"/>
      </w:pPr>
    </w:p>
    <w:p w:rsidR="00775103" w:rsidRDefault="00775103" w:rsidP="00775103"/>
    <w:p w:rsidR="00A87315" w:rsidRDefault="00A87315" w:rsidP="00A87315">
      <w:pPr>
        <w:ind w:left="720"/>
        <w:rPr>
          <w:rtl/>
        </w:rPr>
      </w:pPr>
    </w:p>
    <w:p w:rsidR="00A87315" w:rsidRDefault="00A87315" w:rsidP="00A87315">
      <w:pPr>
        <w:ind w:left="720"/>
        <w:rPr>
          <w:rtl/>
        </w:rPr>
      </w:pPr>
      <w:r>
        <w:rPr>
          <w:rFonts w:hint="cs"/>
          <w:rtl/>
        </w:rPr>
        <w:t>الرسائل التى قمت بالإشتراك فى مناقشتها</w:t>
      </w:r>
    </w:p>
    <w:p w:rsidR="00A87315" w:rsidRDefault="00A87315" w:rsidP="00A87315">
      <w:pPr>
        <w:ind w:left="720"/>
        <w:rPr>
          <w:rtl/>
        </w:rPr>
      </w:pPr>
    </w:p>
    <w:p w:rsidR="00A87315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الجيش فى العصر السلجوقى  - دكتوراة </w:t>
      </w:r>
      <w:r>
        <w:rPr>
          <w:rtl/>
        </w:rPr>
        <w:t>–</w:t>
      </w:r>
      <w:r>
        <w:rPr>
          <w:rFonts w:hint="cs"/>
          <w:rtl/>
        </w:rPr>
        <w:t xml:space="preserve"> ابراهيم الهادى محمد الهادى </w:t>
      </w:r>
      <w:r>
        <w:rPr>
          <w:rtl/>
        </w:rPr>
        <w:t>–</w:t>
      </w:r>
      <w:r>
        <w:rPr>
          <w:rFonts w:hint="cs"/>
          <w:rtl/>
        </w:rPr>
        <w:t xml:space="preserve"> قسم التاريخ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2009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قصص الأطفال عند كامل كيلانى وهانز كريستيان أندرسون </w:t>
      </w:r>
      <w:r>
        <w:rPr>
          <w:rtl/>
        </w:rPr>
        <w:t>–</w:t>
      </w:r>
      <w:r>
        <w:rPr>
          <w:rFonts w:hint="cs"/>
          <w:rtl/>
        </w:rPr>
        <w:t xml:space="preserve"> دراسة مقارنة -  ماجستير -  إسلام محمد السباعى رضوان </w:t>
      </w:r>
      <w:r>
        <w:rPr>
          <w:rtl/>
        </w:rPr>
        <w:t>–</w:t>
      </w:r>
      <w:r>
        <w:rPr>
          <w:rFonts w:hint="cs"/>
          <w:rtl/>
        </w:rPr>
        <w:t xml:space="preserve"> قسم اللغة العربية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2009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lastRenderedPageBreak/>
        <w:t xml:space="preserve">تماسك الخطاب السياسىى فى ايران  - الرئيس خاتمى نموذجا </w:t>
      </w:r>
      <w:r>
        <w:rPr>
          <w:rtl/>
        </w:rPr>
        <w:t>–</w:t>
      </w:r>
      <w:r>
        <w:rPr>
          <w:rFonts w:hint="cs"/>
          <w:rtl/>
        </w:rPr>
        <w:t xml:space="preserve"> دكتوراة </w:t>
      </w:r>
      <w:r>
        <w:rPr>
          <w:rtl/>
        </w:rPr>
        <w:t>–</w:t>
      </w:r>
      <w:r>
        <w:rPr>
          <w:rFonts w:hint="cs"/>
          <w:rtl/>
        </w:rPr>
        <w:t xml:space="preserve"> مسعود ابراهيم حسن على - 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2015م 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الخير والشر فى الديانات الوضعية فى فارس </w:t>
      </w:r>
      <w:r>
        <w:rPr>
          <w:rtl/>
        </w:rPr>
        <w:t>–</w:t>
      </w:r>
      <w:r>
        <w:rPr>
          <w:rFonts w:hint="cs"/>
          <w:rtl/>
        </w:rPr>
        <w:t xml:space="preserve"> دراسة مقارنة  - ماجستير </w:t>
      </w:r>
      <w:r>
        <w:rPr>
          <w:rtl/>
        </w:rPr>
        <w:t>–</w:t>
      </w:r>
      <w:r>
        <w:rPr>
          <w:rFonts w:hint="cs"/>
          <w:rtl/>
        </w:rPr>
        <w:t xml:space="preserve"> رجاء عبد المجيد سند حسن ليلة  - معهد الدراسات والبحوث الأسيوية  - فسم الأديان المقارنة -  جامعة الزقازيق   2008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السياسة الداخلية والخارجية للدولة الغزنوية  351  - 582 هـ -  دكتوراة  - السيد سعيد مبروك الصبحى -  قسم التاريخ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 2007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بررسى انتقادى محتواى  مناقب الأصفياء  شاه شعيب فردوسى  - ماجستير  - أحمد عاطف محمود أبو العزم </w:t>
      </w:r>
      <w:r>
        <w:rPr>
          <w:rtl/>
        </w:rPr>
        <w:t>–</w:t>
      </w:r>
      <w:r>
        <w:rPr>
          <w:rFonts w:hint="cs"/>
          <w:rtl/>
        </w:rPr>
        <w:t>اللغات الشرقية  جامعة تربيت مدرس  -  ايران 2009 م 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نظرية الإنسان الكامل فى الفكر الإسلامى  وعلاقتها بنظرية الإمامة </w:t>
      </w:r>
      <w:r>
        <w:rPr>
          <w:rtl/>
        </w:rPr>
        <w:t>–</w:t>
      </w:r>
      <w:r>
        <w:rPr>
          <w:rFonts w:hint="cs"/>
          <w:rtl/>
        </w:rPr>
        <w:t xml:space="preserve"> دراسة مقارنة </w:t>
      </w:r>
      <w:r>
        <w:rPr>
          <w:rtl/>
        </w:rPr>
        <w:t>–</w:t>
      </w:r>
      <w:r>
        <w:rPr>
          <w:rFonts w:hint="cs"/>
          <w:rtl/>
        </w:rPr>
        <w:t xml:space="preserve"> دكتوراة </w:t>
      </w:r>
      <w:r>
        <w:rPr>
          <w:rtl/>
        </w:rPr>
        <w:t>–</w:t>
      </w:r>
      <w:r>
        <w:rPr>
          <w:rFonts w:hint="cs"/>
          <w:rtl/>
        </w:rPr>
        <w:t xml:space="preserve"> على محمد حسن على  - قسم الفلسفة  - آداب المنوفية </w:t>
      </w:r>
      <w:r>
        <w:rPr>
          <w:rtl/>
        </w:rPr>
        <w:t>–</w:t>
      </w:r>
      <w:r>
        <w:rPr>
          <w:rFonts w:hint="cs"/>
          <w:rtl/>
        </w:rPr>
        <w:t xml:space="preserve"> 2011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>تجديد الفكر الدينى عند وحيد الدين خان  -  دكتوراة  - أحمد محمد محمد عماشة  - قسم الفلسفة  - آداب المنوفية 2010 م 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اللغة الفارسية ودورها فى ازدهار فنون صناعة الكتاب فى العصر التيمورى  -  ماجستير -  سارة حسن كمال سلامة </w:t>
      </w:r>
      <w:r>
        <w:rPr>
          <w:rtl/>
        </w:rPr>
        <w:t>–</w:t>
      </w:r>
      <w:r>
        <w:rPr>
          <w:rFonts w:hint="cs"/>
          <w:rtl/>
        </w:rPr>
        <w:t xml:space="preserve"> معهد الدراسات والبحوث الأسيوية  قسم اللغات الأسيوية  - جامعة الزقازيق </w:t>
      </w:r>
      <w:r>
        <w:rPr>
          <w:rtl/>
        </w:rPr>
        <w:t>–</w:t>
      </w:r>
      <w:r>
        <w:rPr>
          <w:rFonts w:hint="cs"/>
          <w:rtl/>
        </w:rPr>
        <w:t xml:space="preserve"> 2012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الحياة الا جتماعية والاقتصادية فى الدولة المغولية  فى الهند  -  ماجستير </w:t>
      </w:r>
      <w:r>
        <w:rPr>
          <w:rtl/>
        </w:rPr>
        <w:t>–</w:t>
      </w:r>
      <w:r>
        <w:rPr>
          <w:rFonts w:hint="cs"/>
          <w:rtl/>
        </w:rPr>
        <w:t xml:space="preserve"> صاحب عالم  ندوى (هندى) قسم التاريخ والحضارة </w:t>
      </w:r>
      <w:r>
        <w:rPr>
          <w:rtl/>
        </w:rPr>
        <w:t>–</w:t>
      </w:r>
      <w:r>
        <w:rPr>
          <w:rFonts w:hint="cs"/>
          <w:rtl/>
        </w:rPr>
        <w:t xml:space="preserve"> كلية دار العلوم </w:t>
      </w:r>
      <w:r>
        <w:rPr>
          <w:rtl/>
        </w:rPr>
        <w:t>–</w:t>
      </w:r>
      <w:r>
        <w:rPr>
          <w:rFonts w:hint="cs"/>
          <w:rtl/>
        </w:rPr>
        <w:t xml:space="preserve"> جامعة القاهرة -2011م 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جماليات الأداء اللغوى فى شعر قيصر أمين بور  - دراسة أسلوبية </w:t>
      </w:r>
      <w:r>
        <w:rPr>
          <w:rtl/>
        </w:rPr>
        <w:t>–</w:t>
      </w:r>
      <w:r>
        <w:rPr>
          <w:rFonts w:hint="cs"/>
          <w:rtl/>
        </w:rPr>
        <w:t xml:space="preserve"> ماجستير </w:t>
      </w:r>
      <w:r>
        <w:rPr>
          <w:rtl/>
        </w:rPr>
        <w:t>–</w:t>
      </w:r>
      <w:r>
        <w:rPr>
          <w:rFonts w:hint="cs"/>
          <w:rtl/>
        </w:rPr>
        <w:t xml:space="preserve"> أميرة عبد الحكيم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</w:t>
      </w:r>
      <w:r>
        <w:rPr>
          <w:rtl/>
        </w:rPr>
        <w:t>–</w:t>
      </w:r>
      <w:r>
        <w:rPr>
          <w:rFonts w:hint="cs"/>
          <w:rtl/>
        </w:rPr>
        <w:t>آداب المنوفية 2015 م 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المختارات الشعرية  لديوان موج در موج  لزاله أصفهانى  - ماجستير </w:t>
      </w:r>
      <w:r>
        <w:rPr>
          <w:rtl/>
        </w:rPr>
        <w:t>–</w:t>
      </w:r>
      <w:r>
        <w:rPr>
          <w:rFonts w:hint="cs"/>
          <w:rtl/>
        </w:rPr>
        <w:t xml:space="preserve"> أحمد عاطف  محمود عبد الغنى أبو العزم </w:t>
      </w:r>
      <w:r>
        <w:rPr>
          <w:rtl/>
        </w:rPr>
        <w:t>–</w:t>
      </w:r>
      <w:r>
        <w:rPr>
          <w:rFonts w:hint="cs"/>
          <w:rtl/>
        </w:rPr>
        <w:t xml:space="preserve">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 ( لم يناقش )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المصطلح العسكرى فى اللغة الفارسية  - دراسة صرفية دلالية فى لغة الصحافة الإيرانية 1990 </w:t>
      </w:r>
      <w:r>
        <w:rPr>
          <w:rtl/>
        </w:rPr>
        <w:t>–</w:t>
      </w:r>
      <w:r>
        <w:rPr>
          <w:rFonts w:hint="cs"/>
          <w:rtl/>
        </w:rPr>
        <w:t xml:space="preserve"> 2002 م </w:t>
      </w:r>
      <w:r>
        <w:rPr>
          <w:rtl/>
        </w:rPr>
        <w:t>–</w:t>
      </w:r>
      <w:r>
        <w:rPr>
          <w:rFonts w:hint="cs"/>
          <w:rtl/>
        </w:rPr>
        <w:t xml:space="preserve"> ماجستير </w:t>
      </w:r>
      <w:r>
        <w:rPr>
          <w:rtl/>
        </w:rPr>
        <w:t>–</w:t>
      </w:r>
      <w:r>
        <w:rPr>
          <w:rFonts w:hint="cs"/>
          <w:rtl/>
        </w:rPr>
        <w:t xml:space="preserve"> مسعود ابراهيم حسن على-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</w:t>
      </w:r>
      <w:r>
        <w:rPr>
          <w:rtl/>
        </w:rPr>
        <w:t>–</w:t>
      </w:r>
      <w:r>
        <w:rPr>
          <w:rFonts w:hint="cs"/>
          <w:rtl/>
        </w:rPr>
        <w:t xml:space="preserve"> 2010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>رواية روشنان  لجمال مير صادقى دراسة تحليلية  نقدية مع الترجمة  - ماجستير</w:t>
      </w:r>
      <w:r>
        <w:rPr>
          <w:rtl/>
        </w:rPr>
        <w:t>–</w:t>
      </w:r>
      <w:r>
        <w:rPr>
          <w:rFonts w:hint="cs"/>
          <w:rtl/>
        </w:rPr>
        <w:t xml:space="preserve"> نيفين ابو العينين السيسى  -  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2006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>مقالات جرند وبرند لدهخدا  دراسة لغوية مع الترجمة  - دكتوراة -  غادة محمد عبد القوى -  قسم اللغات الشرقية  - آداب المنوفية 2004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كتاب سياستكران دوره ء قاجارى لخان ملك سيستانى </w:t>
      </w:r>
      <w:r>
        <w:rPr>
          <w:rtl/>
        </w:rPr>
        <w:t>–</w:t>
      </w:r>
      <w:r>
        <w:rPr>
          <w:rFonts w:hint="cs"/>
          <w:rtl/>
        </w:rPr>
        <w:t xml:space="preserve"> درسة تحليلية نقدية </w:t>
      </w:r>
      <w:r>
        <w:rPr>
          <w:rtl/>
        </w:rPr>
        <w:t>–</w:t>
      </w:r>
      <w:r>
        <w:rPr>
          <w:rFonts w:hint="cs"/>
          <w:rtl/>
        </w:rPr>
        <w:t xml:space="preserve"> مع الترجمة </w:t>
      </w:r>
      <w:r>
        <w:rPr>
          <w:rtl/>
        </w:rPr>
        <w:t>–</w:t>
      </w:r>
      <w:r>
        <w:rPr>
          <w:rFonts w:hint="cs"/>
          <w:rtl/>
        </w:rPr>
        <w:t xml:space="preserve"> ماجستير </w:t>
      </w:r>
      <w:r>
        <w:rPr>
          <w:rtl/>
        </w:rPr>
        <w:t>–</w:t>
      </w:r>
      <w:r>
        <w:rPr>
          <w:rFonts w:hint="cs"/>
          <w:rtl/>
        </w:rPr>
        <w:t xml:space="preserve"> أمانى طاهر التلاوى </w:t>
      </w:r>
      <w:r>
        <w:rPr>
          <w:rtl/>
        </w:rPr>
        <w:t>–</w:t>
      </w:r>
      <w:r>
        <w:rPr>
          <w:rFonts w:hint="cs"/>
          <w:rtl/>
        </w:rPr>
        <w:t xml:space="preserve">قسم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 2008 م.</w:t>
      </w:r>
    </w:p>
    <w:p w:rsidR="009A71DC" w:rsidRDefault="009A71DC" w:rsidP="00A87315">
      <w:pPr>
        <w:pStyle w:val="a4"/>
        <w:numPr>
          <w:ilvl w:val="0"/>
          <w:numId w:val="7"/>
        </w:numPr>
      </w:pPr>
      <w:r>
        <w:rPr>
          <w:rFonts w:hint="cs"/>
          <w:rtl/>
        </w:rPr>
        <w:t xml:space="preserve">رواية بازيجه  لنسرين ثامنى </w:t>
      </w:r>
      <w:r>
        <w:rPr>
          <w:rtl/>
        </w:rPr>
        <w:t>–</w:t>
      </w:r>
      <w:r>
        <w:rPr>
          <w:rFonts w:hint="cs"/>
          <w:rtl/>
        </w:rPr>
        <w:t xml:space="preserve"> دراسة تحليلية نقدية مع الترجمة -  ماجستير </w:t>
      </w:r>
      <w:r>
        <w:rPr>
          <w:rtl/>
        </w:rPr>
        <w:t>–</w:t>
      </w:r>
      <w:r>
        <w:rPr>
          <w:rFonts w:hint="cs"/>
          <w:rtl/>
        </w:rPr>
        <w:t xml:space="preserve"> دينا نبيل  عبد الله حسام الدين </w:t>
      </w:r>
      <w:r>
        <w:rPr>
          <w:rtl/>
        </w:rPr>
        <w:t>–</w:t>
      </w:r>
      <w:r>
        <w:rPr>
          <w:rFonts w:hint="cs"/>
          <w:rtl/>
        </w:rPr>
        <w:t xml:space="preserve"> اللغات الشرقية </w:t>
      </w:r>
      <w:r>
        <w:rPr>
          <w:rtl/>
        </w:rPr>
        <w:t>–</w:t>
      </w:r>
      <w:r>
        <w:rPr>
          <w:rFonts w:hint="cs"/>
          <w:rtl/>
        </w:rPr>
        <w:t xml:space="preserve"> آداب المنوفية 2006  م .</w:t>
      </w:r>
    </w:p>
    <w:p w:rsidR="00BE2DB9" w:rsidRDefault="00CE4A69" w:rsidP="00405C66">
      <w:pPr>
        <w:pStyle w:val="a4"/>
        <w:numPr>
          <w:ilvl w:val="0"/>
          <w:numId w:val="7"/>
        </w:numPr>
      </w:pPr>
      <w:r>
        <w:rPr>
          <w:rFonts w:hint="cs"/>
          <w:rtl/>
          <w:lang w:bidi="ar-EG"/>
        </w:rPr>
        <w:t>الحياة الاجتماعية الدينية  فى عصر المغول فى شيه القارة الهندية  -  دكتوراة 0  صاحب عالم قمر الزمان الأعظمى  الندوى-كلية دار العلوم  جامعة القاهرة  2016</w:t>
      </w:r>
      <w:bookmarkStart w:id="10" w:name="_GoBack"/>
      <w:bookmarkEnd w:id="10"/>
    </w:p>
    <w:sectPr w:rsidR="00BE2DB9" w:rsidSect="00CC19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Dialo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F8F"/>
    <w:multiLevelType w:val="hybridMultilevel"/>
    <w:tmpl w:val="A8926DBC"/>
    <w:lvl w:ilvl="0" w:tplc="796ED77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0ED66377"/>
    <w:multiLevelType w:val="hybridMultilevel"/>
    <w:tmpl w:val="D3FAD61A"/>
    <w:lvl w:ilvl="0" w:tplc="197634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21306"/>
    <w:multiLevelType w:val="hybridMultilevel"/>
    <w:tmpl w:val="F04665C2"/>
    <w:lvl w:ilvl="0" w:tplc="1B029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7981"/>
    <w:multiLevelType w:val="hybridMultilevel"/>
    <w:tmpl w:val="7C902E5A"/>
    <w:lvl w:ilvl="0" w:tplc="33FEEF8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E262A3"/>
    <w:multiLevelType w:val="hybridMultilevel"/>
    <w:tmpl w:val="92A43B9E"/>
    <w:lvl w:ilvl="0" w:tplc="97F07E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27DF6"/>
    <w:multiLevelType w:val="hybridMultilevel"/>
    <w:tmpl w:val="9D3A29A8"/>
    <w:lvl w:ilvl="0" w:tplc="352E9DD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F53C3"/>
    <w:multiLevelType w:val="hybridMultilevel"/>
    <w:tmpl w:val="FDECF4D0"/>
    <w:lvl w:ilvl="0" w:tplc="D49C01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92FEC"/>
    <w:multiLevelType w:val="hybridMultilevel"/>
    <w:tmpl w:val="C8B2DB86"/>
    <w:lvl w:ilvl="0" w:tplc="365A84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5"/>
    <w:rsid w:val="00024E2A"/>
    <w:rsid w:val="00080F31"/>
    <w:rsid w:val="000902F7"/>
    <w:rsid w:val="00122690"/>
    <w:rsid w:val="001732EE"/>
    <w:rsid w:val="001B09CC"/>
    <w:rsid w:val="001D4A0F"/>
    <w:rsid w:val="0021341D"/>
    <w:rsid w:val="002A08BE"/>
    <w:rsid w:val="003109D5"/>
    <w:rsid w:val="00405C66"/>
    <w:rsid w:val="00535B9C"/>
    <w:rsid w:val="005B30BE"/>
    <w:rsid w:val="005C15A6"/>
    <w:rsid w:val="00604BED"/>
    <w:rsid w:val="006913C7"/>
    <w:rsid w:val="007369D3"/>
    <w:rsid w:val="00775103"/>
    <w:rsid w:val="007D56F9"/>
    <w:rsid w:val="008E3913"/>
    <w:rsid w:val="009A71DC"/>
    <w:rsid w:val="00A13888"/>
    <w:rsid w:val="00A14AE8"/>
    <w:rsid w:val="00A87315"/>
    <w:rsid w:val="00A909CB"/>
    <w:rsid w:val="00BE2DB9"/>
    <w:rsid w:val="00BF40FA"/>
    <w:rsid w:val="00CE4A69"/>
    <w:rsid w:val="00D91833"/>
    <w:rsid w:val="00E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E12E1-0074-4295-9089-4EF9E75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E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DE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1DE5"/>
    <w:rPr>
      <w:rFonts w:ascii="Tahoma" w:eastAsia="SimSun" w:hAnsi="Tahoma" w:cs="Tahoma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02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yperlink" Target="http://?" TargetMode="External"/>
	<Relationship Id="rId26" Type="http://schemas.openxmlformats.org/officeDocument/2006/relationships/image" Target="media/image2.gif"/>
	<Relationship Id="rId3" Type="http://schemas.openxmlformats.org/officeDocument/2006/relationships/settings" Target="settings.xml"/>
	<Relationship Id="rId21" Type="http://schemas.openxmlformats.org/officeDocument/2006/relationships/hyperlink" Target="http://?" TargetMode="External"/>
	<Relationship Id="rId7" Type="http://schemas.openxmlformats.org/officeDocument/2006/relationships/hyperlink" Target="http://?" TargetMode="Externa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5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6" Type="http://schemas.openxmlformats.org/officeDocument/2006/relationships/hyperlink" Target="http://?" TargetMode="External"/>
	<Relationship Id="rId20" Type="http://schemas.openxmlformats.org/officeDocument/2006/relationships/hyperlink" Target="http://?" TargetMode="Externa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11" Type="http://schemas.openxmlformats.org/officeDocument/2006/relationships/hyperlink" Target="http://?" TargetMode="External"/>
	<Relationship Id="rId24" Type="http://schemas.openxmlformats.org/officeDocument/2006/relationships/hyperlink" Target="http://?" TargetMode="External"/>
	<Relationship Id="rId5" Type="http://schemas.openxmlformats.org/officeDocument/2006/relationships/image" Target="media/image1.jpeg"/>
	<Relationship Id="rId15" Type="http://schemas.openxmlformats.org/officeDocument/2006/relationships/hyperlink" Target="http://?" TargetMode="External"/>
	<Relationship Id="rId23" Type="http://schemas.openxmlformats.org/officeDocument/2006/relationships/hyperlink" Target="http://?" TargetMode="External"/>
	<Relationship Id="rId28" Type="http://schemas.openxmlformats.org/officeDocument/2006/relationships/theme" Target="theme/theme1.xml"/>
	<Relationship Id="rId10" Type="http://schemas.openxmlformats.org/officeDocument/2006/relationships/hyperlink" Target="http://?" TargetMode="External"/>
	<Relationship Id="rId19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	<Relationship Id="rId22" Type="http://schemas.openxmlformats.org/officeDocument/2006/relationships/hyperlink" Target="http://?" TargetMode="External"/>
	<Relationship Id="rId27" Type="http://schemas.openxmlformats.org/officeDocument/2006/relationships/fontTable" Target="fontTable.xm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DR_ahmed</dc:creator>
  <cp:lastModifiedBy>hp</cp:lastModifiedBy>
  <cp:revision>5</cp:revision>
  <dcterms:created xsi:type="dcterms:W3CDTF">2016-04-03T21:07:00Z</dcterms:created>
  <dcterms:modified xsi:type="dcterms:W3CDTF">2021-05-23T20:12:00Z</dcterms:modified>
</cp:coreProperties>
</file>