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80" w:rsidRPr="002D5F80" w:rsidRDefault="002D5F80" w:rsidP="002D5F80">
      <w:pPr>
        <w:spacing w:after="0" w:line="240" w:lineRule="auto"/>
        <w:rPr>
          <w:rFonts w:ascii="Sultan bold" w:eastAsia="SimSun" w:hAnsi="Sultan bold" w:cs="Sultan bold"/>
          <w:sz w:val="28"/>
          <w:szCs w:val="28"/>
          <w:rtl/>
          <w:lang w:eastAsia="zh-CN" w:bidi="ar-EG"/>
        </w:rPr>
      </w:pPr>
      <w:r w:rsidRPr="002D5F80">
        <w:rPr>
          <w:rFonts w:ascii="Sultan bold" w:eastAsia="SimSun" w:hAnsi="Sultan bold" w:cs="Sultan bold"/>
          <w:noProof/>
          <w:sz w:val="28"/>
          <w:szCs w:val="28"/>
        </w:rPr>
        <w:drawing>
          <wp:inline distT="0" distB="0" distL="0" distR="0" wp14:anchorId="3A3E153C" wp14:editId="7AC17B41">
            <wp:extent cx="856615" cy="751844"/>
            <wp:effectExtent l="0" t="0" r="635" b="0"/>
            <wp:docPr id="1" name="صورة 1" descr="الوصف: المنوفية%20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منوفية%20%2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16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80" w:rsidRPr="002D5F80" w:rsidRDefault="002D5F80" w:rsidP="002D5F80">
      <w:pPr>
        <w:spacing w:after="0" w:line="240" w:lineRule="auto"/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</w:pPr>
      <w:r w:rsidRPr="002D5F80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>كلية الاقتصاد المنزلي</w:t>
      </w:r>
    </w:p>
    <w:p w:rsidR="006504C3" w:rsidRDefault="00A310A0" w:rsidP="006504C3">
      <w:pPr>
        <w:rPr>
          <w:rFonts w:ascii="Simplified Arabic" w:eastAsia="Times New Roman" w:hAnsi="Simplified Arabic" w:cs="SKR HEAD1" w:hint="cs"/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C31EA0" wp14:editId="3C7A9F84">
                <wp:simplePos x="0" y="0"/>
                <wp:positionH relativeFrom="margin">
                  <wp:posOffset>-280670</wp:posOffset>
                </wp:positionH>
                <wp:positionV relativeFrom="page">
                  <wp:posOffset>2548255</wp:posOffset>
                </wp:positionV>
                <wp:extent cx="6484620" cy="6513830"/>
                <wp:effectExtent l="4445" t="0" r="0" b="0"/>
                <wp:wrapSquare wrapText="bothSides"/>
                <wp:docPr id="306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484620" cy="65138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0A0" w:rsidRDefault="00B30ED2" w:rsidP="00A310A0">
                            <w:pPr>
                              <w:jc w:val="center"/>
                              <w:rPr>
                                <w:rFonts w:ascii="Simplified Arabic" w:eastAsia="Times New Roman" w:hAnsi="Simplified Arabic" w:cs="SKR HEAD1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KR HEAD1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>انجازات</w:t>
                            </w:r>
                            <w:r w:rsidR="00A310A0" w:rsidRPr="002D5F80">
                              <w:rPr>
                                <w:rFonts w:ascii="Simplified Arabic" w:eastAsia="Times New Roman" w:hAnsi="Simplified Arabic" w:cs="SKR HEAD1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 xml:space="preserve"> قسم </w:t>
                            </w:r>
                            <w:r w:rsidR="00A310A0">
                              <w:rPr>
                                <w:rFonts w:ascii="Simplified Arabic" w:eastAsia="Times New Roman" w:hAnsi="Simplified Arabic" w:cs="SKR HEAD1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 xml:space="preserve">الملابس والنسيج لعام </w:t>
                            </w:r>
                          </w:p>
                          <w:p w:rsidR="00A310A0" w:rsidRDefault="00A310A0" w:rsidP="00A310A0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2D5F80">
                              <w:rPr>
                                <w:rFonts w:ascii="Simplified Arabic" w:eastAsia="Times New Roman" w:hAnsi="Simplified Arabic" w:cs="SKR HEAD1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>20</w:t>
                            </w:r>
                            <w:r>
                              <w:rPr>
                                <w:rFonts w:ascii="Simplified Arabic" w:eastAsia="Times New Roman" w:hAnsi="Simplified Arabic" w:cs="SKR HEAD1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>20</w:t>
                            </w:r>
                            <w:r w:rsidRPr="002D5F80">
                              <w:rPr>
                                <w:rFonts w:ascii="Simplified Arabic" w:eastAsia="Times New Roman" w:hAnsi="Simplified Arabic" w:cs="SKR HEAD1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>/202</w:t>
                            </w:r>
                            <w:r>
                              <w:rPr>
                                <w:rFonts w:ascii="Simplified Arabic" w:eastAsia="Times New Roman" w:hAnsi="Simplified Arabic" w:cs="SKR HEAD1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>1</w:t>
                            </w:r>
                            <w:r w:rsidRPr="002D5F80">
                              <w:rPr>
                                <w:rFonts w:ascii="Simplified Arabic" w:eastAsia="Times New Roman" w:hAnsi="Simplified Arabic" w:cs="SKR HEAD1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6" type="#_x0000_t186" style="position:absolute;left:0;text-align:left;margin-left:-22.1pt;margin-top:200.65pt;width:510.6pt;height:512.9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" o:allowincell="f" filled="t" fillcolor="#1f497d" stroked="f" strokecolor="#5c83b4" strokeweight=".25pt">
                <v:shadow opacity=".5" offset="-2pt"/>
                <v:textbox>
                  <w:txbxContent>
                    <w:p w:rsidR="00A310A0" w:rsidRDefault="00B30ED2" w:rsidP="00A310A0">
                      <w:pPr>
                        <w:jc w:val="center"/>
                        <w:rPr>
                          <w:rFonts w:ascii="Simplified Arabic" w:eastAsia="Times New Roman" w:hAnsi="Simplified Arabic" w:cs="SKR HEAD1" w:hint="cs"/>
                          <w:b/>
                          <w:bCs/>
                          <w:sz w:val="144"/>
                          <w:szCs w:val="144"/>
                          <w:rtl/>
                          <w:lang w:bidi="ar-EG"/>
                        </w:rPr>
                      </w:pPr>
                      <w:r>
                        <w:rPr>
                          <w:rFonts w:ascii="Simplified Arabic" w:eastAsia="Times New Roman" w:hAnsi="Simplified Arabic" w:cs="SKR HEAD1" w:hint="cs"/>
                          <w:b/>
                          <w:bCs/>
                          <w:sz w:val="144"/>
                          <w:szCs w:val="144"/>
                          <w:rtl/>
                          <w:lang w:bidi="ar-EG"/>
                        </w:rPr>
                        <w:t>انجازات</w:t>
                      </w:r>
                      <w:r w:rsidR="00A310A0" w:rsidRPr="002D5F80">
                        <w:rPr>
                          <w:rFonts w:ascii="Simplified Arabic" w:eastAsia="Times New Roman" w:hAnsi="Simplified Arabic" w:cs="SKR HEAD1" w:hint="cs"/>
                          <w:b/>
                          <w:bCs/>
                          <w:sz w:val="144"/>
                          <w:szCs w:val="144"/>
                          <w:rtl/>
                          <w:lang w:bidi="ar-EG"/>
                        </w:rPr>
                        <w:t xml:space="preserve"> قسم </w:t>
                      </w:r>
                      <w:r w:rsidR="00A310A0">
                        <w:rPr>
                          <w:rFonts w:ascii="Simplified Arabic" w:eastAsia="Times New Roman" w:hAnsi="Simplified Arabic" w:cs="SKR HEAD1" w:hint="cs"/>
                          <w:b/>
                          <w:bCs/>
                          <w:sz w:val="144"/>
                          <w:szCs w:val="144"/>
                          <w:rtl/>
                          <w:lang w:bidi="ar-EG"/>
                        </w:rPr>
                        <w:t xml:space="preserve">الملابس والنسيج لعام </w:t>
                      </w:r>
                    </w:p>
                    <w:p w:rsidR="00A310A0" w:rsidRDefault="00A310A0" w:rsidP="00A310A0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2D5F80">
                        <w:rPr>
                          <w:rFonts w:ascii="Simplified Arabic" w:eastAsia="Times New Roman" w:hAnsi="Simplified Arabic" w:cs="SKR HEAD1" w:hint="cs"/>
                          <w:b/>
                          <w:bCs/>
                          <w:sz w:val="144"/>
                          <w:szCs w:val="144"/>
                          <w:rtl/>
                          <w:lang w:bidi="ar-EG"/>
                        </w:rPr>
                        <w:t>20</w:t>
                      </w:r>
                      <w:r>
                        <w:rPr>
                          <w:rFonts w:ascii="Simplified Arabic" w:eastAsia="Times New Roman" w:hAnsi="Simplified Arabic" w:cs="SKR HEAD1" w:hint="cs"/>
                          <w:b/>
                          <w:bCs/>
                          <w:sz w:val="144"/>
                          <w:szCs w:val="144"/>
                          <w:rtl/>
                          <w:lang w:bidi="ar-EG"/>
                        </w:rPr>
                        <w:t>20</w:t>
                      </w:r>
                      <w:r w:rsidRPr="002D5F80">
                        <w:rPr>
                          <w:rFonts w:ascii="Simplified Arabic" w:eastAsia="Times New Roman" w:hAnsi="Simplified Arabic" w:cs="SKR HEAD1" w:hint="cs"/>
                          <w:b/>
                          <w:bCs/>
                          <w:sz w:val="144"/>
                          <w:szCs w:val="144"/>
                          <w:rtl/>
                          <w:lang w:bidi="ar-EG"/>
                        </w:rPr>
                        <w:t>/202</w:t>
                      </w:r>
                      <w:r>
                        <w:rPr>
                          <w:rFonts w:ascii="Simplified Arabic" w:eastAsia="Times New Roman" w:hAnsi="Simplified Arabic" w:cs="SKR HEAD1" w:hint="cs"/>
                          <w:b/>
                          <w:bCs/>
                          <w:sz w:val="144"/>
                          <w:szCs w:val="144"/>
                          <w:rtl/>
                          <w:lang w:bidi="ar-EG"/>
                        </w:rPr>
                        <w:t>1</w:t>
                      </w:r>
                      <w:r w:rsidRPr="002D5F80">
                        <w:rPr>
                          <w:rFonts w:ascii="Simplified Arabic" w:eastAsia="Times New Roman" w:hAnsi="Simplified Arabic" w:cs="SKR HEAD1" w:hint="cs"/>
                          <w:b/>
                          <w:bCs/>
                          <w:sz w:val="144"/>
                          <w:szCs w:val="144"/>
                          <w:rtl/>
                          <w:lang w:bidi="ar-EG"/>
                        </w:rPr>
                        <w:t>م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D5F80" w:rsidRPr="002D5F80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 w:bidi="ar-EG"/>
        </w:rPr>
        <w:t xml:space="preserve">قسم </w:t>
      </w:r>
      <w:r w:rsidR="006504C3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 w:bidi="ar-EG"/>
        </w:rPr>
        <w:t>الملابس والنسي</w:t>
      </w:r>
      <w:r w:rsidR="00EA2DEF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 w:bidi="ar-EG"/>
        </w:rPr>
        <w:t>ج</w:t>
      </w:r>
    </w:p>
    <w:p w:rsidR="002D5F80" w:rsidRPr="002A3629" w:rsidRDefault="002D5F80" w:rsidP="006504C3">
      <w:pPr>
        <w:rPr>
          <w:rFonts w:ascii="Simplified Arabic" w:eastAsia="Times New Roman" w:hAnsi="Simplified Arabic" w:cs="Monotype Koufi"/>
          <w:i/>
          <w:iCs/>
          <w:sz w:val="44"/>
          <w:szCs w:val="44"/>
          <w:u w:val="thick"/>
          <w:rtl/>
          <w:lang w:bidi="ar-EG"/>
        </w:rPr>
      </w:pPr>
      <w:r w:rsidRPr="002A3629">
        <w:rPr>
          <w:rFonts w:ascii="Arial" w:eastAsia="Times New Roman" w:hAnsi="Arial" w:cs="Monotype Koufi" w:hint="cs"/>
          <w:i/>
          <w:iCs/>
          <w:sz w:val="44"/>
          <w:szCs w:val="44"/>
          <w:u w:val="thick"/>
          <w:rtl/>
          <w:lang w:bidi="ar-EG"/>
        </w:rPr>
        <w:lastRenderedPageBreak/>
        <w:t>مؤتمر</w:t>
      </w:r>
      <w:r w:rsidRPr="002A3629">
        <w:rPr>
          <w:rFonts w:ascii="Simplified Arabic" w:eastAsia="Times New Roman" w:hAnsi="Simplified Arabic" w:cs="Monotype Koufi" w:hint="cs"/>
          <w:i/>
          <w:iCs/>
          <w:sz w:val="44"/>
          <w:szCs w:val="44"/>
          <w:u w:val="thick"/>
          <w:rtl/>
          <w:lang w:bidi="ar-EG"/>
        </w:rPr>
        <w:t xml:space="preserve"> </w:t>
      </w:r>
      <w:r w:rsidRPr="002A3629">
        <w:rPr>
          <w:rFonts w:ascii="Arial" w:eastAsia="Times New Roman" w:hAnsi="Arial" w:cs="Monotype Koufi" w:hint="cs"/>
          <w:i/>
          <w:iCs/>
          <w:sz w:val="44"/>
          <w:szCs w:val="44"/>
          <w:u w:val="thick"/>
          <w:rtl/>
          <w:lang w:bidi="ar-EG"/>
        </w:rPr>
        <w:t>قسم</w:t>
      </w:r>
      <w:r w:rsidRPr="002A3629">
        <w:rPr>
          <w:rFonts w:ascii="Simplified Arabic" w:eastAsia="Times New Roman" w:hAnsi="Simplified Arabic" w:cs="Monotype Koufi" w:hint="cs"/>
          <w:i/>
          <w:iCs/>
          <w:sz w:val="44"/>
          <w:szCs w:val="44"/>
          <w:u w:val="thick"/>
          <w:rtl/>
          <w:lang w:bidi="ar-EG"/>
        </w:rPr>
        <w:t xml:space="preserve"> </w:t>
      </w:r>
      <w:r w:rsidR="00A406FD" w:rsidRPr="002A3629">
        <w:rPr>
          <w:rFonts w:ascii="Arial" w:eastAsia="Times New Roman" w:hAnsi="Arial" w:cs="Monotype Koufi" w:hint="cs"/>
          <w:i/>
          <w:iCs/>
          <w:sz w:val="44"/>
          <w:szCs w:val="44"/>
          <w:u w:val="thick"/>
          <w:rtl/>
          <w:lang w:bidi="ar-EG"/>
        </w:rPr>
        <w:t>الملابس</w:t>
      </w:r>
      <w:r w:rsidR="00A406FD" w:rsidRPr="002A3629">
        <w:rPr>
          <w:rFonts w:ascii="Simplified Arabic" w:eastAsia="Times New Roman" w:hAnsi="Simplified Arabic" w:cs="Monotype Koufi" w:hint="cs"/>
          <w:i/>
          <w:iCs/>
          <w:sz w:val="44"/>
          <w:szCs w:val="44"/>
          <w:u w:val="thick"/>
          <w:rtl/>
          <w:lang w:bidi="ar-EG"/>
        </w:rPr>
        <w:t xml:space="preserve"> </w:t>
      </w:r>
      <w:r w:rsidR="00A406FD" w:rsidRPr="002A3629">
        <w:rPr>
          <w:rFonts w:ascii="Arial" w:eastAsia="Times New Roman" w:hAnsi="Arial" w:cs="Monotype Koufi" w:hint="cs"/>
          <w:i/>
          <w:iCs/>
          <w:sz w:val="44"/>
          <w:szCs w:val="44"/>
          <w:u w:val="thick"/>
          <w:rtl/>
          <w:lang w:bidi="ar-EG"/>
        </w:rPr>
        <w:t>والنسيج</w:t>
      </w:r>
      <w:r w:rsidRPr="002A3629">
        <w:rPr>
          <w:rFonts w:ascii="Simplified Arabic" w:eastAsia="Times New Roman" w:hAnsi="Simplified Arabic" w:cs="Monotype Koufi" w:hint="cs"/>
          <w:i/>
          <w:iCs/>
          <w:sz w:val="44"/>
          <w:szCs w:val="44"/>
          <w:u w:val="thick"/>
          <w:rtl/>
          <w:lang w:bidi="ar-EG"/>
        </w:rPr>
        <w:t xml:space="preserve"> </w:t>
      </w:r>
      <w:r w:rsidRPr="002A3629">
        <w:rPr>
          <w:rFonts w:ascii="Arial" w:eastAsia="Times New Roman" w:hAnsi="Arial" w:cs="Monotype Koufi" w:hint="cs"/>
          <w:i/>
          <w:iCs/>
          <w:sz w:val="44"/>
          <w:szCs w:val="44"/>
          <w:u w:val="thick"/>
          <w:rtl/>
          <w:lang w:bidi="ar-EG"/>
        </w:rPr>
        <w:t>لعام</w:t>
      </w:r>
      <w:r w:rsidRPr="002A3629">
        <w:rPr>
          <w:rFonts w:ascii="Simplified Arabic" w:eastAsia="Times New Roman" w:hAnsi="Simplified Arabic" w:cs="Monotype Koufi" w:hint="cs"/>
          <w:i/>
          <w:iCs/>
          <w:sz w:val="44"/>
          <w:szCs w:val="44"/>
          <w:u w:val="thick"/>
          <w:rtl/>
          <w:lang w:bidi="ar-EG"/>
        </w:rPr>
        <w:t xml:space="preserve"> 20</w:t>
      </w:r>
      <w:r w:rsidR="00DD217B" w:rsidRPr="002A3629">
        <w:rPr>
          <w:rFonts w:ascii="Simplified Arabic" w:eastAsia="Times New Roman" w:hAnsi="Simplified Arabic" w:cs="Monotype Koufi" w:hint="cs"/>
          <w:i/>
          <w:iCs/>
          <w:sz w:val="44"/>
          <w:szCs w:val="44"/>
          <w:u w:val="thick"/>
          <w:rtl/>
          <w:lang w:bidi="ar-EG"/>
        </w:rPr>
        <w:t>20</w:t>
      </w:r>
      <w:r w:rsidRPr="002A3629">
        <w:rPr>
          <w:rFonts w:ascii="Simplified Arabic" w:eastAsia="Times New Roman" w:hAnsi="Simplified Arabic" w:cs="Monotype Koufi" w:hint="cs"/>
          <w:i/>
          <w:iCs/>
          <w:sz w:val="44"/>
          <w:szCs w:val="44"/>
          <w:u w:val="thick"/>
          <w:rtl/>
          <w:lang w:bidi="ar-EG"/>
        </w:rPr>
        <w:t>/202</w:t>
      </w:r>
      <w:r w:rsidR="00DD217B" w:rsidRPr="002A3629">
        <w:rPr>
          <w:rFonts w:ascii="Simplified Arabic" w:eastAsia="Times New Roman" w:hAnsi="Simplified Arabic" w:cs="Monotype Koufi" w:hint="cs"/>
          <w:i/>
          <w:iCs/>
          <w:sz w:val="44"/>
          <w:szCs w:val="44"/>
          <w:u w:val="thick"/>
          <w:rtl/>
          <w:lang w:bidi="ar-EG"/>
        </w:rPr>
        <w:t>1</w:t>
      </w:r>
      <w:r w:rsidRPr="002A3629">
        <w:rPr>
          <w:rFonts w:ascii="Arial" w:eastAsia="Times New Roman" w:hAnsi="Arial" w:cs="Monotype Koufi" w:hint="cs"/>
          <w:i/>
          <w:iCs/>
          <w:sz w:val="44"/>
          <w:szCs w:val="44"/>
          <w:u w:val="thick"/>
          <w:rtl/>
          <w:lang w:bidi="ar-EG"/>
        </w:rPr>
        <w:t>م</w:t>
      </w:r>
    </w:p>
    <w:p w:rsidR="002D5F80" w:rsidRPr="00A310A0" w:rsidRDefault="002D5F80" w:rsidP="00A310A0">
      <w:pPr>
        <w:ind w:firstLine="4"/>
        <w:jc w:val="both"/>
        <w:rPr>
          <w:rFonts w:asciiTheme="minorBidi" w:eastAsia="Times New Roman" w:hAnsiTheme="minorBidi"/>
          <w:sz w:val="32"/>
          <w:szCs w:val="32"/>
          <w:rtl/>
          <w:lang w:bidi="ar-EG"/>
        </w:rPr>
      </w:pPr>
      <w:r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أنعقد المؤتمر الخاص بقسم </w:t>
      </w:r>
      <w:r w:rsidR="00A406FD"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>الملابس والنسيج</w:t>
      </w:r>
      <w:r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 يوم الأ</w:t>
      </w:r>
      <w:r w:rsidR="00DD217B"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>حد</w:t>
      </w:r>
      <w:r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 الموافق </w:t>
      </w:r>
      <w:r w:rsidR="00DD217B"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>1</w:t>
      </w:r>
      <w:r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>/8/202</w:t>
      </w:r>
      <w:r w:rsidR="00DD217B"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>1</w:t>
      </w:r>
      <w:r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>م</w:t>
      </w:r>
      <w:r w:rsidR="00B9359F"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 وذلك بمكتب رئيس القسم</w:t>
      </w:r>
      <w:r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 بكلية الاقتصاد المنزلي.</w:t>
      </w:r>
    </w:p>
    <w:p w:rsidR="00A51AB1" w:rsidRPr="00A310A0" w:rsidRDefault="002D5F80" w:rsidP="00A310A0">
      <w:pPr>
        <w:ind w:firstLine="4"/>
        <w:jc w:val="both"/>
        <w:rPr>
          <w:rFonts w:asciiTheme="minorBidi" w:eastAsia="Times New Roman" w:hAnsiTheme="minorBidi"/>
          <w:sz w:val="32"/>
          <w:szCs w:val="32"/>
          <w:rtl/>
          <w:lang w:bidi="ar-EG"/>
        </w:rPr>
      </w:pPr>
      <w:r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وانعقدت جلسة المؤتمر والتي استهلتها أ.د/ </w:t>
      </w:r>
      <w:r w:rsidR="00A406FD"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>اسلام عبد المنعم حسين</w:t>
      </w:r>
      <w:r w:rsidR="00DD217B"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 </w:t>
      </w:r>
      <w:r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بالترحيب وتهنئة الطلاب بانتهاء العام الدراسي والنجاح بتفوق لمعظم الطلاب والطالبات وشكرهم علي المجهود المبذول خلال العام الدراسي من أنشطة وفعاليات ناجحة </w:t>
      </w:r>
      <w:r w:rsidR="00561D4C"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>.</w:t>
      </w:r>
    </w:p>
    <w:p w:rsidR="002D5F80" w:rsidRPr="00A310A0" w:rsidRDefault="00A51AB1" w:rsidP="00A310A0">
      <w:pPr>
        <w:ind w:firstLine="4"/>
        <w:jc w:val="both"/>
        <w:rPr>
          <w:rFonts w:asciiTheme="minorBidi" w:eastAsia="Times New Roman" w:hAnsiTheme="minorBidi"/>
          <w:sz w:val="32"/>
          <w:szCs w:val="32"/>
          <w:rtl/>
          <w:lang w:bidi="ar-EG"/>
        </w:rPr>
      </w:pPr>
      <w:r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 وقد قام</w:t>
      </w:r>
      <w:r w:rsidR="002D5F80" w:rsidRPr="00A310A0">
        <w:rPr>
          <w:rFonts w:asciiTheme="minorBidi" w:eastAsia="Times New Roman" w:hAnsiTheme="minorBidi"/>
          <w:sz w:val="32"/>
          <w:szCs w:val="32"/>
          <w:rtl/>
          <w:lang w:bidi="ar-EG"/>
        </w:rPr>
        <w:t xml:space="preserve"> أ.د/ رئيس القسم باستعراض إنجازات القسم من :-</w:t>
      </w:r>
    </w:p>
    <w:p w:rsidR="002D5F80" w:rsidRPr="002A3629" w:rsidRDefault="002D5F80" w:rsidP="00A310A0">
      <w:pPr>
        <w:ind w:firstLine="4"/>
        <w:jc w:val="both"/>
        <w:rPr>
          <w:rFonts w:asciiTheme="minorBidi" w:eastAsia="Times New Roman" w:hAnsiTheme="minorBidi" w:cs="Monotype Koufi"/>
          <w:i/>
          <w:iCs/>
          <w:sz w:val="32"/>
          <w:szCs w:val="32"/>
          <w:u w:val="thick"/>
          <w:rtl/>
          <w:lang w:bidi="ar-EG"/>
        </w:rPr>
      </w:pPr>
      <w:r w:rsidRPr="002A3629">
        <w:rPr>
          <w:rFonts w:asciiTheme="minorBidi" w:eastAsia="Times New Roman" w:hAnsiTheme="minorBidi" w:cs="Monotype Koufi"/>
          <w:i/>
          <w:iCs/>
          <w:sz w:val="32"/>
          <w:szCs w:val="32"/>
          <w:u w:val="thick"/>
          <w:rtl/>
          <w:lang w:bidi="ar-EG"/>
        </w:rPr>
        <w:t>أولاً:- القوافل الإرشادية لتنمية وعي المجتمع ومنها:-</w:t>
      </w:r>
    </w:p>
    <w:p w:rsidR="001B29E9" w:rsidRPr="001B29E9" w:rsidRDefault="001B29E9" w:rsidP="001B29E9">
      <w:pPr>
        <w:pStyle w:val="a5"/>
        <w:numPr>
          <w:ilvl w:val="0"/>
          <w:numId w:val="3"/>
        </w:numPr>
        <w:rPr>
          <w:b/>
          <w:bCs/>
          <w:sz w:val="36"/>
          <w:szCs w:val="36"/>
          <w:rtl/>
          <w:lang w:bidi="ar-EG"/>
        </w:rPr>
      </w:pPr>
      <w:r w:rsidRPr="001B29E9">
        <w:rPr>
          <w:rFonts w:hint="cs"/>
          <w:b/>
          <w:bCs/>
          <w:sz w:val="36"/>
          <w:szCs w:val="36"/>
          <w:rtl/>
          <w:lang w:bidi="ar-EG"/>
        </w:rPr>
        <w:t>بيان بالقوافل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6"/>
        <w:gridCol w:w="4536"/>
      </w:tblGrid>
      <w:tr w:rsidR="001B29E9" w:rsidTr="001B29E9">
        <w:tc>
          <w:tcPr>
            <w:tcW w:w="4506" w:type="dxa"/>
          </w:tcPr>
          <w:p w:rsidR="001B29E9" w:rsidRDefault="001B29E9" w:rsidP="001B29E9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مكان القافلة</w:t>
            </w:r>
          </w:p>
        </w:tc>
        <w:tc>
          <w:tcPr>
            <w:tcW w:w="4536" w:type="dxa"/>
          </w:tcPr>
          <w:p w:rsidR="001B29E9" w:rsidRDefault="001B29E9" w:rsidP="001B29E9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المتحدثون</w:t>
            </w:r>
          </w:p>
        </w:tc>
      </w:tr>
      <w:tr w:rsidR="001B29E9" w:rsidTr="001B29E9">
        <w:tc>
          <w:tcPr>
            <w:tcW w:w="4506" w:type="dxa"/>
          </w:tcPr>
          <w:p w:rsidR="001B29E9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بث مباشر علي صفحة قوافل واعلام جامعة المنوفية عن  " كيفية عمل ملابس بدون خياطة " وذلك  في شهر أغسطس  2020</w:t>
            </w:r>
          </w:p>
        </w:tc>
        <w:tc>
          <w:tcPr>
            <w:tcW w:w="4536" w:type="dxa"/>
          </w:tcPr>
          <w:p w:rsidR="001B29E9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أ.د/ سهام عزيز السيد خضر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 د/ إيمان رافت أبو السعود</w:t>
            </w:r>
          </w:p>
        </w:tc>
      </w:tr>
      <w:tr w:rsidR="001B29E9" w:rsidTr="001B29E9">
        <w:tc>
          <w:tcPr>
            <w:tcW w:w="4506" w:type="dxa"/>
          </w:tcPr>
          <w:p w:rsidR="001B29E9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مدرسة الثانوية القديمة بنات 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شيب</w:t>
            </w:r>
            <w:bookmarkStart w:id="0" w:name="_GoBack"/>
            <w:bookmarkEnd w:id="0"/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ن الكوم- محافظة المنوفية وذلك يوم السبت الموافق 31/10/2020 م</w:t>
            </w:r>
          </w:p>
          <w:p w:rsidR="001B29E9" w:rsidRPr="004E38E0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ضمن فعاليات الاسبوع الثقافي البيئي</w:t>
            </w:r>
          </w:p>
        </w:tc>
        <w:tc>
          <w:tcPr>
            <w:tcW w:w="4536" w:type="dxa"/>
          </w:tcPr>
          <w:p w:rsidR="001B29E9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أ.د/ سهام عزيز السيد خضر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أ.د/ سكينة أمين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د/ لمياء دياب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B29E9" w:rsidTr="001B29E9">
        <w:tc>
          <w:tcPr>
            <w:tcW w:w="4506" w:type="dxa"/>
          </w:tcPr>
          <w:p w:rsidR="001B29E9" w:rsidRPr="004E38E0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الوحدة الاجتماعية بالعراقية  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مركز الشهداء - محافظة المنوفية وذلك يوم الثلاثاء الموافق 16/3/2021م</w:t>
            </w:r>
          </w:p>
        </w:tc>
        <w:tc>
          <w:tcPr>
            <w:tcW w:w="4536" w:type="dxa"/>
          </w:tcPr>
          <w:p w:rsidR="00401A5A" w:rsidRDefault="00401A5A" w:rsidP="00401A5A">
            <w:pPr>
              <w:tabs>
                <w:tab w:val="left" w:pos="7424"/>
              </w:tabs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BF030C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أ.د/ إسلام عبد المنعم حسين</w:t>
            </w:r>
          </w:p>
          <w:p w:rsidR="00401A5A" w:rsidRDefault="00401A5A" w:rsidP="00401A5A">
            <w:pPr>
              <w:tabs>
                <w:tab w:val="left" w:pos="7424"/>
              </w:tabs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أ.د/ سهام عزيز السيد خضر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401A5A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B29E9" w:rsidTr="001B29E9">
        <w:tc>
          <w:tcPr>
            <w:tcW w:w="4506" w:type="dxa"/>
          </w:tcPr>
          <w:p w:rsidR="001B29E9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الوحدة الاجتماعية </w:t>
            </w:r>
            <w:proofErr w:type="spellStart"/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بعمروس</w:t>
            </w:r>
            <w:proofErr w:type="spellEnd"/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مركز الشهداء - محافظة المنوفية وذلك يوم  الاربعاء الموافق 21/4/2021م</w:t>
            </w:r>
          </w:p>
          <w:p w:rsidR="001B29E9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36" w:type="dxa"/>
          </w:tcPr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أ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.د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/ سهام عزيز السيد خضر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أ.م.د/ رحاب عادل الفيشاوي</w:t>
            </w:r>
          </w:p>
        </w:tc>
      </w:tr>
      <w:tr w:rsidR="001B29E9" w:rsidTr="001B29E9">
        <w:tc>
          <w:tcPr>
            <w:tcW w:w="4506" w:type="dxa"/>
          </w:tcPr>
          <w:p w:rsidR="001B29E9" w:rsidRPr="004E38E0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مركز شباب بقرية رملة </w:t>
            </w:r>
            <w:proofErr w:type="spellStart"/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الانجب</w:t>
            </w:r>
            <w:proofErr w:type="spellEnd"/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مركز أشمون - محافظة المنوفية وذلك يوم الثلاثاء الموافق 27/4/2021م بعنوان " تنمية المهارات الفنية واليدوية لأفراد الأسرة الريفية " تحت شعار "حياة كريمة"</w:t>
            </w:r>
          </w:p>
        </w:tc>
        <w:tc>
          <w:tcPr>
            <w:tcW w:w="4536" w:type="dxa"/>
          </w:tcPr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.د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/ سهام عزيز السيد خضر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أ.م.د/ رحاب عادل الفيشاوي</w:t>
            </w:r>
          </w:p>
        </w:tc>
      </w:tr>
      <w:tr w:rsidR="001B29E9" w:rsidTr="001B29E9">
        <w:tc>
          <w:tcPr>
            <w:tcW w:w="4506" w:type="dxa"/>
          </w:tcPr>
          <w:p w:rsidR="001B29E9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وحدة صحة الاسرة بكفر عشما  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مركز الشهداء - محافظة المنوفية وذلك يوم  الاثنين الموافق 24/5/2021م</w:t>
            </w:r>
          </w:p>
        </w:tc>
        <w:tc>
          <w:tcPr>
            <w:tcW w:w="4536" w:type="dxa"/>
          </w:tcPr>
          <w:p w:rsidR="001B29E9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.د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/ سهام عزيز السيد خضر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- أ.م.د/ 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سكنية أمين محمود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- د/ 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لمياء عبد الحميد دياب</w:t>
            </w:r>
          </w:p>
        </w:tc>
      </w:tr>
      <w:tr w:rsidR="001B29E9" w:rsidTr="001B29E9">
        <w:tc>
          <w:tcPr>
            <w:tcW w:w="4506" w:type="dxa"/>
          </w:tcPr>
          <w:p w:rsidR="001B29E9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وحدة صحة الأسرة بالفرعونية 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مركز أشمون - محافظة المنوفية وذلك يوم  الأحد  الموافق 30/5/2021م</w:t>
            </w:r>
          </w:p>
        </w:tc>
        <w:tc>
          <w:tcPr>
            <w:tcW w:w="4536" w:type="dxa"/>
          </w:tcPr>
          <w:p w:rsidR="001B29E9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401A5A" w:rsidRDefault="00401A5A" w:rsidP="00401A5A">
            <w:pPr>
              <w:tabs>
                <w:tab w:val="left" w:pos="7424"/>
              </w:tabs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BF030C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أ.د/ إسلام عبد المنعم حسين</w:t>
            </w:r>
          </w:p>
          <w:p w:rsidR="001B29E9" w:rsidRPr="004E38E0" w:rsidRDefault="00401A5A" w:rsidP="00401A5A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أ.د/ سهام عزيز السيد خضر</w:t>
            </w:r>
          </w:p>
        </w:tc>
      </w:tr>
      <w:tr w:rsidR="001B29E9" w:rsidTr="001B29E9">
        <w:tc>
          <w:tcPr>
            <w:tcW w:w="4506" w:type="dxa"/>
          </w:tcPr>
          <w:p w:rsidR="001B29E9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مدرسة كفر السيد الاعدادية 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مدنية أشمون - محافظة المنوفية وذلك يوم الثلاثاء الموافق 15/6/2021م</w:t>
            </w:r>
          </w:p>
        </w:tc>
        <w:tc>
          <w:tcPr>
            <w:tcW w:w="4536" w:type="dxa"/>
          </w:tcPr>
          <w:p w:rsidR="001B29E9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</w:t>
            </w:r>
            <w:r w:rsidRPr="004E38E0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.د</w:t>
            </w: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/ سهام عزيز السيد خضر</w:t>
            </w:r>
          </w:p>
          <w:p w:rsidR="001B29E9" w:rsidRPr="00BC48BC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C48BC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أ.م.د/ شيماء مصطفي عبد العزيز</w:t>
            </w:r>
          </w:p>
          <w:p w:rsidR="001B29E9" w:rsidRPr="004E38E0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E38E0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أ.م.د/ مي عبد الخالق غريب</w:t>
            </w:r>
          </w:p>
        </w:tc>
      </w:tr>
      <w:tr w:rsidR="001B29E9" w:rsidTr="001B29E9">
        <w:tc>
          <w:tcPr>
            <w:tcW w:w="4506" w:type="dxa"/>
          </w:tcPr>
          <w:p w:rsidR="001B29E9" w:rsidRPr="004E38E0" w:rsidRDefault="001B29E9" w:rsidP="006D6F3E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مركز شباب بقرية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السوالمية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- مركز الشهداء - محافظة المنوفية وذلك يوم الثلاثاء الموافق 29/6/2021</w:t>
            </w:r>
          </w:p>
        </w:tc>
        <w:tc>
          <w:tcPr>
            <w:tcW w:w="4536" w:type="dxa"/>
          </w:tcPr>
          <w:p w:rsidR="001B29E9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958B7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</w:t>
            </w:r>
            <w:r w:rsidRPr="007958B7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.د</w:t>
            </w:r>
            <w:r w:rsidRPr="007958B7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/ سهام عزيز السيد خضر</w:t>
            </w:r>
          </w:p>
          <w:p w:rsidR="001B29E9" w:rsidRPr="007958B7" w:rsidRDefault="001B29E9" w:rsidP="001B29E9">
            <w:pPr>
              <w:tabs>
                <w:tab w:val="left" w:pos="7424"/>
              </w:tabs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- أ.د/ ممدوح أحمد مبروك</w:t>
            </w:r>
          </w:p>
        </w:tc>
      </w:tr>
    </w:tbl>
    <w:p w:rsidR="002D5F80" w:rsidRPr="001B29E9" w:rsidRDefault="002D5F80" w:rsidP="001B29E9">
      <w:pPr>
        <w:jc w:val="both"/>
        <w:rPr>
          <w:rFonts w:asciiTheme="minorBidi" w:eastAsia="Times New Roman" w:hAnsiTheme="minorBidi"/>
          <w:sz w:val="32"/>
          <w:szCs w:val="32"/>
          <w:rtl/>
          <w:lang w:bidi="ar-EG"/>
        </w:rPr>
      </w:pPr>
    </w:p>
    <w:p w:rsidR="00394D16" w:rsidRDefault="00394D16" w:rsidP="00394D16">
      <w:pPr>
        <w:jc w:val="both"/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</w:pPr>
    </w:p>
    <w:p w:rsidR="00394D16" w:rsidRDefault="00394D16" w:rsidP="00394D16">
      <w:pPr>
        <w:jc w:val="both"/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</w:pPr>
    </w:p>
    <w:p w:rsidR="001B29E9" w:rsidRDefault="001B29E9" w:rsidP="00394D16">
      <w:pPr>
        <w:jc w:val="both"/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</w:pPr>
    </w:p>
    <w:p w:rsidR="001B29E9" w:rsidRDefault="001B29E9" w:rsidP="00394D16">
      <w:pPr>
        <w:jc w:val="both"/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</w:pPr>
    </w:p>
    <w:p w:rsidR="001B29E9" w:rsidRDefault="001B29E9" w:rsidP="00394D16">
      <w:pPr>
        <w:jc w:val="both"/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</w:pPr>
    </w:p>
    <w:p w:rsidR="00394D16" w:rsidRDefault="002D5F80" w:rsidP="00394D16">
      <w:pPr>
        <w:ind w:firstLine="360"/>
        <w:jc w:val="both"/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</w:pPr>
      <w:r w:rsidRPr="00394D16"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  <w:lastRenderedPageBreak/>
        <w:t xml:space="preserve">ثانياً: الندوات </w:t>
      </w:r>
      <w:r w:rsidR="00394D16"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  <w:t>:-</w:t>
      </w:r>
    </w:p>
    <w:p w:rsidR="001B29E9" w:rsidRPr="00394D16" w:rsidRDefault="001B29E9" w:rsidP="00394D16">
      <w:pPr>
        <w:ind w:firstLine="360"/>
        <w:jc w:val="both"/>
        <w:rPr>
          <w:rFonts w:ascii="Simplified Arabic" w:eastAsia="Times New Roman" w:hAnsi="Simplified Arabic" w:cs="Monotype Koufi"/>
          <w:i/>
          <w:iCs/>
          <w:sz w:val="34"/>
          <w:szCs w:val="34"/>
          <w:u w:val="thick"/>
          <w:rtl/>
          <w:lang w:bidi="ar-EG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455"/>
        <w:gridCol w:w="3227"/>
      </w:tblGrid>
      <w:tr w:rsidR="001B29E9" w:rsidRPr="001B29E9" w:rsidTr="006D6F3E">
        <w:tc>
          <w:tcPr>
            <w:tcW w:w="2840" w:type="dxa"/>
          </w:tcPr>
          <w:p w:rsidR="001B29E9" w:rsidRPr="001B29E9" w:rsidRDefault="001B29E9" w:rsidP="001B29E9">
            <w:pPr>
              <w:jc w:val="center"/>
              <w:rPr>
                <w:rFonts w:ascii="Calibri" w:eastAsia="Times New Roman" w:hAnsi="Calibri" w:cs="SKR HEAD1"/>
                <w:b/>
                <w:bCs/>
                <w:sz w:val="32"/>
                <w:szCs w:val="32"/>
                <w:rtl/>
                <w:lang w:bidi="ar-EG"/>
              </w:rPr>
            </w:pPr>
            <w:r w:rsidRPr="001B29E9">
              <w:rPr>
                <w:rFonts w:ascii="Calibri" w:eastAsia="Times New Roman" w:hAnsi="Calibri" w:cs="SKR HEAD1" w:hint="cs"/>
                <w:b/>
                <w:bCs/>
                <w:sz w:val="32"/>
                <w:szCs w:val="32"/>
                <w:rtl/>
                <w:lang w:bidi="ar-EG"/>
              </w:rPr>
              <w:t>عنوان الندوة</w:t>
            </w:r>
          </w:p>
        </w:tc>
        <w:tc>
          <w:tcPr>
            <w:tcW w:w="2455" w:type="dxa"/>
          </w:tcPr>
          <w:p w:rsidR="001B29E9" w:rsidRPr="001B29E9" w:rsidRDefault="001B29E9" w:rsidP="001B29E9">
            <w:pPr>
              <w:jc w:val="center"/>
              <w:rPr>
                <w:rFonts w:ascii="Calibri" w:eastAsia="Times New Roman" w:hAnsi="Calibri" w:cs="SKR HEAD1"/>
                <w:b/>
                <w:bCs/>
                <w:sz w:val="32"/>
                <w:szCs w:val="32"/>
                <w:rtl/>
                <w:lang w:bidi="ar-EG"/>
              </w:rPr>
            </w:pPr>
            <w:r w:rsidRPr="001B29E9">
              <w:rPr>
                <w:rFonts w:ascii="Calibri" w:eastAsia="Times New Roman" w:hAnsi="Calibri" w:cs="SKR HEAD1" w:hint="cs"/>
                <w:b/>
                <w:bCs/>
                <w:sz w:val="32"/>
                <w:szCs w:val="32"/>
                <w:rtl/>
                <w:lang w:bidi="ar-EG"/>
              </w:rPr>
              <w:t>المتحدثون</w:t>
            </w:r>
          </w:p>
        </w:tc>
        <w:tc>
          <w:tcPr>
            <w:tcW w:w="3227" w:type="dxa"/>
          </w:tcPr>
          <w:p w:rsidR="001B29E9" w:rsidRPr="001B29E9" w:rsidRDefault="001B29E9" w:rsidP="001B29E9">
            <w:pPr>
              <w:jc w:val="center"/>
              <w:rPr>
                <w:rFonts w:ascii="Calibri" w:eastAsia="Times New Roman" w:hAnsi="Calibri" w:cs="SKR HEAD1"/>
                <w:b/>
                <w:bCs/>
                <w:sz w:val="32"/>
                <w:szCs w:val="32"/>
                <w:rtl/>
                <w:lang w:bidi="ar-EG"/>
              </w:rPr>
            </w:pPr>
            <w:r w:rsidRPr="001B29E9">
              <w:rPr>
                <w:rFonts w:ascii="Calibri" w:eastAsia="Times New Roman" w:hAnsi="Calibri" w:cs="SKR HEAD1" w:hint="cs"/>
                <w:b/>
                <w:bCs/>
                <w:sz w:val="32"/>
                <w:szCs w:val="32"/>
                <w:rtl/>
                <w:lang w:bidi="ar-EG"/>
              </w:rPr>
              <w:t>مكان الانعقاد وتاريخه</w:t>
            </w:r>
          </w:p>
        </w:tc>
      </w:tr>
      <w:tr w:rsidR="001B29E9" w:rsidRPr="001B29E9" w:rsidTr="006D6F3E">
        <w:tc>
          <w:tcPr>
            <w:tcW w:w="2840" w:type="dxa"/>
          </w:tcPr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1B29E9"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اعادة التدوير لعمل بعض مكملات </w:t>
            </w: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ملبسيه</w:t>
            </w:r>
          </w:p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ضمن فعاليات الاسبوع الثقافي البيئي</w:t>
            </w:r>
          </w:p>
        </w:tc>
        <w:tc>
          <w:tcPr>
            <w:tcW w:w="2455" w:type="dxa"/>
          </w:tcPr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-أ.د/ رانيا هيكل</w:t>
            </w:r>
          </w:p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- د/ ايمان رافت</w:t>
            </w:r>
          </w:p>
        </w:tc>
        <w:tc>
          <w:tcPr>
            <w:tcW w:w="3227" w:type="dxa"/>
          </w:tcPr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بقاعة المناقشات بالكلية يوم  الاربعاء الموافق 28/10/2020 الساعة الثانية عشر ظهرا    </w:t>
            </w:r>
          </w:p>
        </w:tc>
      </w:tr>
      <w:tr w:rsidR="001B29E9" w:rsidRPr="001B29E9" w:rsidTr="006D6F3E">
        <w:tc>
          <w:tcPr>
            <w:tcW w:w="2840" w:type="dxa"/>
          </w:tcPr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bidi="ar-EG"/>
              </w:rPr>
            </w:pPr>
            <w:r w:rsidRPr="001B29E9"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الملابس وعلاقتها بحظر الاصابة بسرطان الثدي وبعض الامراض </w:t>
            </w: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الأخرى</w:t>
            </w:r>
            <w:r w:rsidRPr="001B29E9"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ضمن فعاليات الاسبوع الثقافي البيئي</w:t>
            </w:r>
          </w:p>
        </w:tc>
        <w:tc>
          <w:tcPr>
            <w:tcW w:w="2455" w:type="dxa"/>
          </w:tcPr>
          <w:p w:rsidR="001B29E9" w:rsidRPr="001B29E9" w:rsidRDefault="001B29E9" w:rsidP="001B29E9">
            <w:pPr>
              <w:spacing w:line="20" w:lineRule="atLeast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-أ.م.د / سكنية أمين</w:t>
            </w:r>
          </w:p>
        </w:tc>
        <w:tc>
          <w:tcPr>
            <w:tcW w:w="3227" w:type="dxa"/>
          </w:tcPr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بقاعة المناقشات بالكلية يوم  الاربعاء الموافق 28/10/2020 الساعة</w:t>
            </w:r>
            <w:r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B29E9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الواحدة ظهرا     </w:t>
            </w:r>
          </w:p>
          <w:p w:rsidR="001B29E9" w:rsidRPr="001B29E9" w:rsidRDefault="001B29E9" w:rsidP="001B29E9">
            <w:pPr>
              <w:spacing w:line="20" w:lineRule="atLeast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1B29E9" w:rsidRPr="002D5F80" w:rsidRDefault="001B29E9" w:rsidP="001B29E9">
      <w:pPr>
        <w:jc w:val="both"/>
        <w:rPr>
          <w:rFonts w:ascii="Simplified Arabic" w:eastAsia="Times New Roman" w:hAnsi="Simplified Arabic" w:cs="Simplified Arabic"/>
          <w:sz w:val="34"/>
          <w:szCs w:val="34"/>
          <w:rtl/>
          <w:lang w:bidi="ar-EG"/>
        </w:rPr>
      </w:pPr>
    </w:p>
    <w:p w:rsidR="00EA2DEF" w:rsidRPr="00EA2DEF" w:rsidRDefault="002D5F80" w:rsidP="001B29E9">
      <w:pPr>
        <w:jc w:val="both"/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</w:pPr>
      <w:r w:rsidRPr="00EA2DEF"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  <w:t xml:space="preserve">ثالثاً: الرسائل العلمية التي تمت مناقشتها </w:t>
      </w:r>
      <w:r w:rsidR="00EA2DEF">
        <w:rPr>
          <w:rFonts w:ascii="Simplified Arabic" w:eastAsia="Times New Roman" w:hAnsi="Simplified Arabic" w:cs="Monotype Koufi" w:hint="cs"/>
          <w:i/>
          <w:iCs/>
          <w:sz w:val="34"/>
          <w:szCs w:val="34"/>
          <w:u w:val="thick"/>
          <w:rtl/>
          <w:lang w:bidi="ar-EG"/>
        </w:rPr>
        <w:t>:-</w:t>
      </w:r>
    </w:p>
    <w:p w:rsidR="002D5F80" w:rsidRPr="00EA2DEF" w:rsidRDefault="002D5F80" w:rsidP="00EA2DEF">
      <w:pPr>
        <w:ind w:left="288" w:firstLine="4"/>
        <w:jc w:val="both"/>
        <w:rPr>
          <w:rFonts w:ascii="Courier" w:eastAsia="Times New Roman" w:hAnsi="Courier"/>
          <w:sz w:val="34"/>
          <w:szCs w:val="34"/>
          <w:rtl/>
          <w:lang w:bidi="ar-EG"/>
        </w:rPr>
      </w:pPr>
      <w:r w:rsidRPr="00EA2DEF">
        <w:rPr>
          <w:rFonts w:ascii="Courier" w:eastAsia="Times New Roman" w:hAnsi="Courier"/>
          <w:sz w:val="34"/>
          <w:szCs w:val="34"/>
          <w:rtl/>
          <w:lang w:bidi="ar-EG"/>
        </w:rPr>
        <w:t>في هذه الفترة وأيضاً إنجازات أعضاء هيئة التدريس الفعالة في التدريس والإشراف على الرسائل العلمية.</w:t>
      </w:r>
    </w:p>
    <w:p w:rsidR="002D5F80" w:rsidRPr="002D5F80" w:rsidRDefault="002D5F80" w:rsidP="00A310A0">
      <w:pPr>
        <w:ind w:firstLine="360"/>
        <w:jc w:val="both"/>
        <w:rPr>
          <w:rFonts w:ascii="Simplified Arabic" w:eastAsia="Times New Roman" w:hAnsi="Simplified Arabic" w:cs="Simplified Arabic"/>
          <w:sz w:val="34"/>
          <w:szCs w:val="34"/>
          <w:rtl/>
          <w:lang w:bidi="ar-EG"/>
        </w:rPr>
      </w:pPr>
      <w:r w:rsidRPr="002D5F80">
        <w:rPr>
          <w:rFonts w:ascii="Simplified Arabic" w:eastAsia="Times New Roman" w:hAnsi="Simplified Arabic" w:cs="Simplified Arabic" w:hint="cs"/>
          <w:sz w:val="34"/>
          <w:szCs w:val="34"/>
          <w:rtl/>
          <w:lang w:bidi="ar-EG"/>
        </w:rPr>
        <w:t>ومن هذه الإنجازات:-</w:t>
      </w:r>
    </w:p>
    <w:p w:rsidR="002D5F80" w:rsidRDefault="002D5F80" w:rsidP="00A310A0">
      <w:pPr>
        <w:numPr>
          <w:ilvl w:val="0"/>
          <w:numId w:val="1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تم مناقشة عدد </w:t>
      </w:r>
      <w:r w:rsidR="00384F1A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1</w:t>
      </w:r>
      <w:r w:rsidR="007B3BBC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6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رسالة علمية بالقسم بواقع </w:t>
      </w:r>
      <w:r w:rsidR="007B3BBC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13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رسائل ماجستير و</w:t>
      </w:r>
      <w:r w:rsidR="007B3BBC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3رسائل دكتوراه خلال العام 2019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/</w:t>
      </w:r>
      <w:r w:rsidR="007B3BBC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2020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.</w:t>
      </w:r>
    </w:p>
    <w:p w:rsidR="00315EB7" w:rsidRPr="00315EB7" w:rsidRDefault="00315EB7" w:rsidP="00A310A0">
      <w:pPr>
        <w:numPr>
          <w:ilvl w:val="0"/>
          <w:numId w:val="1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تم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تسجيل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عدد </w:t>
      </w:r>
      <w:r w:rsidR="009E06E6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1</w:t>
      </w:r>
      <w:r w:rsidR="007B3BBC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2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خطة بحث</w:t>
      </w:r>
      <w:r w:rsidR="007B3BBC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خلال العام2019/2020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.</w:t>
      </w:r>
    </w:p>
    <w:p w:rsidR="002D5F80" w:rsidRPr="002D5F80" w:rsidRDefault="002D5F80" w:rsidP="00A310A0">
      <w:pPr>
        <w:numPr>
          <w:ilvl w:val="0"/>
          <w:numId w:val="1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تم عقد عدد </w:t>
      </w:r>
      <w:r w:rsidR="00CE76F9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6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ندوات علمية خاصة بالقسم ومقدمة للكلية ولجهات مختلفة.</w:t>
      </w:r>
    </w:p>
    <w:p w:rsidR="0010634A" w:rsidRDefault="002D5F80" w:rsidP="00DD4C1F">
      <w:pPr>
        <w:numPr>
          <w:ilvl w:val="0"/>
          <w:numId w:val="1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سجل بقسم إدارة </w:t>
      </w:r>
      <w:r w:rsidR="007B3BBC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الملابس والنسيج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في العام 20</w:t>
      </w:r>
      <w:r w:rsidR="0010634A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20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/202</w:t>
      </w:r>
      <w:r w:rsidR="0010634A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1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عدد </w:t>
      </w:r>
      <w:r w:rsidR="00A32CD1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908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طالب وطالبة </w:t>
      </w:r>
      <w:r w:rsidR="000B5FD2"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كإجمالي عدد الطلاب بمرحلة البكالوريوس بواقع</w:t>
      </w:r>
      <w:r w:rsidR="000B5FD2" w:rsidRPr="002D5F80">
        <w:rPr>
          <w:rFonts w:ascii="Simplified Arabic" w:eastAsia="Times New Roman" w:hAnsi="Simplified Arabic" w:cs="Simplified Arabic" w:hint="cs"/>
          <w:sz w:val="34"/>
          <w:szCs w:val="34"/>
          <w:rtl/>
          <w:lang w:bidi="ar-EG"/>
        </w:rPr>
        <w:t xml:space="preserve"> </w:t>
      </w:r>
      <w:r w:rsidR="00DD4C1F">
        <w:rPr>
          <w:rFonts w:ascii="Simplified Arabic" w:eastAsia="Times New Roman" w:hAnsi="Simplified Arabic" w:cs="Simplified Arabic" w:hint="cs"/>
          <w:sz w:val="34"/>
          <w:szCs w:val="34"/>
          <w:rtl/>
          <w:lang w:bidi="ar-EG"/>
        </w:rPr>
        <w:t>288</w:t>
      </w:r>
      <w:r w:rsidR="000B5FD2" w:rsidRPr="002D5F80">
        <w:rPr>
          <w:rFonts w:ascii="Simplified Arabic" w:eastAsia="Times New Roman" w:hAnsi="Simplified Arabic" w:cs="Simplified Arabic" w:hint="cs"/>
          <w:sz w:val="34"/>
          <w:szCs w:val="34"/>
          <w:rtl/>
          <w:lang w:bidi="ar-EG"/>
        </w:rPr>
        <w:t xml:space="preserve"> </w:t>
      </w:r>
      <w:r w:rsidR="000B5FD2"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طالب بالفرقة الثانية، و</w:t>
      </w:r>
      <w:r w:rsidR="00DD4C1F">
        <w:rPr>
          <w:rFonts w:ascii="Calibri" w:eastAsia="Times New Roman" w:hAnsi="Calibri" w:cs="Simplified Arabic" w:hint="cs"/>
          <w:sz w:val="28"/>
          <w:szCs w:val="28"/>
          <w:rtl/>
          <w:lang w:eastAsia="ar-SA"/>
        </w:rPr>
        <w:t>348</w:t>
      </w:r>
      <w:r w:rsidR="0010634A" w:rsidRPr="0010634A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10634A" w:rsidRPr="002D5F80" w:rsidRDefault="0010634A" w:rsidP="00DD4C1F">
      <w:pPr>
        <w:numPr>
          <w:ilvl w:val="0"/>
          <w:numId w:val="1"/>
        </w:num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طالب بالفرقة الثالثة، </w:t>
      </w:r>
      <w:r w:rsidR="00DD4C1F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272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طالب بالفرقة الرابعة .</w:t>
      </w:r>
    </w:p>
    <w:tbl>
      <w:tblPr>
        <w:tblStyle w:val="a3"/>
        <w:tblpPr w:leftFromText="180" w:rightFromText="180" w:vertAnchor="page" w:horzAnchor="margin" w:tblpXSpec="center" w:tblpY="1756"/>
        <w:bidiVisual/>
        <w:tblW w:w="8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686"/>
      </w:tblGrid>
      <w:tr w:rsidR="001B29E9" w:rsidRPr="002D5F80" w:rsidTr="001B29E9">
        <w:tc>
          <w:tcPr>
            <w:tcW w:w="43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KR HEAD1"/>
                <w:sz w:val="28"/>
                <w:szCs w:val="28"/>
                <w:rtl/>
              </w:rPr>
            </w:pPr>
            <w:r w:rsidRPr="002D5F80">
              <w:rPr>
                <w:rFonts w:ascii="Calibri" w:eastAsia="Times New Roman" w:hAnsi="Calibri" w:cs="SKR HEAD1" w:hint="cs"/>
                <w:sz w:val="28"/>
                <w:szCs w:val="28"/>
                <w:rtl/>
              </w:rPr>
              <w:lastRenderedPageBreak/>
              <w:t>الفرقة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KR HEAD1"/>
                <w:sz w:val="28"/>
                <w:szCs w:val="28"/>
                <w:rtl/>
              </w:rPr>
            </w:pPr>
            <w:r w:rsidRPr="002D5F80">
              <w:rPr>
                <w:rFonts w:ascii="Calibri" w:eastAsia="Times New Roman" w:hAnsi="Calibri" w:cs="SKR HEAD1" w:hint="cs"/>
                <w:sz w:val="28"/>
                <w:szCs w:val="28"/>
                <w:rtl/>
              </w:rPr>
              <w:t>عدد الطلاب بكل فرقة</w:t>
            </w:r>
          </w:p>
        </w:tc>
      </w:tr>
      <w:tr w:rsidR="001B29E9" w:rsidRPr="002D5F80" w:rsidTr="001B29E9"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الفرقة الثانية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288</w:t>
            </w: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 xml:space="preserve"> طالب</w:t>
            </w:r>
          </w:p>
        </w:tc>
      </w:tr>
      <w:tr w:rsidR="001B29E9" w:rsidRPr="002D5F80" w:rsidTr="001B29E9">
        <w:trPr>
          <w:trHeight w:val="298"/>
        </w:trPr>
        <w:tc>
          <w:tcPr>
            <w:tcW w:w="43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الفرقة الثالثة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348</w:t>
            </w: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 xml:space="preserve"> طالب</w:t>
            </w:r>
          </w:p>
        </w:tc>
      </w:tr>
      <w:tr w:rsidR="001B29E9" w:rsidRPr="002D5F80" w:rsidTr="001B29E9">
        <w:tc>
          <w:tcPr>
            <w:tcW w:w="4394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الفرقة الرابعة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272</w:t>
            </w: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 xml:space="preserve"> طالب</w:t>
            </w:r>
          </w:p>
        </w:tc>
      </w:tr>
      <w:tr w:rsidR="001B29E9" w:rsidRPr="002D5F80" w:rsidTr="001B29E9">
        <w:tc>
          <w:tcPr>
            <w:tcW w:w="439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2D5F80">
              <w:rPr>
                <w:rFonts w:ascii="Calibri" w:eastAsia="Times New Roman" w:hAnsi="Calibri" w:cs="SKR HEAD1" w:hint="cs"/>
                <w:sz w:val="28"/>
                <w:szCs w:val="28"/>
                <w:rtl/>
              </w:rPr>
              <w:t>إجمالي عدد طلاب مرحلة البكالوريوس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B29E9" w:rsidRPr="002D5F80" w:rsidRDefault="001B29E9" w:rsidP="001B29E9">
            <w:pPr>
              <w:jc w:val="both"/>
              <w:rPr>
                <w:rFonts w:ascii="Calibri" w:eastAsia="Times New Roman" w:hAnsi="Calibri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implified Arabic" w:eastAsia="Times New Roman" w:hAnsi="Simplified Arabic" w:cs="Simplified Arabic" w:hint="cs"/>
                <w:sz w:val="34"/>
                <w:szCs w:val="34"/>
                <w:rtl/>
                <w:lang w:bidi="ar-EG"/>
              </w:rPr>
              <w:t>908</w:t>
            </w:r>
            <w:r w:rsidRPr="002D5F80">
              <w:rPr>
                <w:rFonts w:ascii="Calibri" w:eastAsia="Times New Roman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طالب</w:t>
            </w:r>
          </w:p>
        </w:tc>
      </w:tr>
    </w:tbl>
    <w:p w:rsidR="0010634A" w:rsidRDefault="0010634A" w:rsidP="00A310A0">
      <w:pPr>
        <w:ind w:left="360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</w:p>
    <w:p w:rsidR="002D5F80" w:rsidRPr="002D5F80" w:rsidRDefault="002D5F80" w:rsidP="00A310A0">
      <w:pPr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</w:p>
    <w:p w:rsidR="002D5F80" w:rsidRPr="00B85819" w:rsidRDefault="002D5F80" w:rsidP="00A310A0">
      <w:p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</w:p>
    <w:p w:rsidR="000B5FD2" w:rsidRPr="002D5F80" w:rsidRDefault="000B5FD2" w:rsidP="00A310A0">
      <w:pPr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</w:p>
    <w:p w:rsidR="002D5F80" w:rsidRPr="002D5F80" w:rsidRDefault="002D5F80" w:rsidP="001B29E9">
      <w:pPr>
        <w:numPr>
          <w:ilvl w:val="0"/>
          <w:numId w:val="2"/>
        </w:numPr>
        <w:ind w:left="713"/>
        <w:contextualSpacing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سجل بقسم </w:t>
      </w:r>
      <w:r w:rsidR="007B3BBC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الملابس والنسيج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في عام 2019/2020 عدد </w:t>
      </w:r>
      <w:r w:rsidR="00E10C4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39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طالب وطالبة كإجمالي عدد طلاب الدراسات العليا بواقع </w:t>
      </w:r>
      <w:r w:rsidR="00E10C4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23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طلاب بأولى ماجستير، و</w:t>
      </w:r>
      <w:r w:rsidR="00E10C4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6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طالب بثانية ماجستير، </w:t>
      </w:r>
      <w:r w:rsidR="00E10C4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5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طلاب بأولى دكتوراه</w:t>
      </w:r>
      <w:r w:rsidR="00E10C4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، 5 طلاب بثانية </w:t>
      </w:r>
      <w:r w:rsidR="00B85819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دكتوراه</w:t>
      </w:r>
      <w:r w:rsidR="00E10C4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</w:t>
      </w:r>
      <w:r w:rsidRPr="002D5F80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. </w:t>
      </w:r>
    </w:p>
    <w:tbl>
      <w:tblPr>
        <w:tblStyle w:val="a3"/>
        <w:bidiVisual/>
        <w:tblW w:w="852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D5F80" w:rsidRPr="002D5F80" w:rsidTr="00AA06B9">
        <w:trPr>
          <w:jc w:val="center"/>
        </w:trPr>
        <w:tc>
          <w:tcPr>
            <w:tcW w:w="426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5F80" w:rsidRPr="002D5F80" w:rsidRDefault="002D5F80" w:rsidP="00A310A0">
            <w:pPr>
              <w:jc w:val="both"/>
              <w:rPr>
                <w:rFonts w:ascii="Calibri" w:eastAsia="Times New Roman" w:hAnsi="Calibri" w:cs="SKR HEAD1"/>
                <w:sz w:val="28"/>
                <w:szCs w:val="28"/>
                <w:rtl/>
              </w:rPr>
            </w:pPr>
            <w:r w:rsidRPr="002D5F80">
              <w:rPr>
                <w:rFonts w:ascii="Calibri" w:eastAsia="Times New Roman" w:hAnsi="Calibri" w:cs="SKR HEAD1" w:hint="cs"/>
                <w:sz w:val="28"/>
                <w:szCs w:val="28"/>
                <w:rtl/>
              </w:rPr>
              <w:t>الفرقة</w:t>
            </w:r>
          </w:p>
        </w:tc>
        <w:tc>
          <w:tcPr>
            <w:tcW w:w="426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D5F80" w:rsidRPr="002D5F80" w:rsidRDefault="002D5F80" w:rsidP="00A310A0">
            <w:pPr>
              <w:jc w:val="both"/>
              <w:rPr>
                <w:rFonts w:ascii="Calibri" w:eastAsia="Times New Roman" w:hAnsi="Calibri" w:cs="SKR HEAD1"/>
                <w:sz w:val="28"/>
                <w:szCs w:val="28"/>
                <w:rtl/>
              </w:rPr>
            </w:pPr>
            <w:r w:rsidRPr="002D5F80">
              <w:rPr>
                <w:rFonts w:ascii="Calibri" w:eastAsia="Times New Roman" w:hAnsi="Calibri" w:cs="SKR HEAD1" w:hint="cs"/>
                <w:sz w:val="28"/>
                <w:szCs w:val="28"/>
                <w:rtl/>
              </w:rPr>
              <w:t>عدد الطلاب بكل فرقة</w:t>
            </w:r>
          </w:p>
        </w:tc>
      </w:tr>
      <w:tr w:rsidR="002D5F80" w:rsidRPr="002D5F80" w:rsidTr="00AA06B9">
        <w:trPr>
          <w:jc w:val="center"/>
        </w:trPr>
        <w:tc>
          <w:tcPr>
            <w:tcW w:w="4261" w:type="dxa"/>
            <w:tcBorders>
              <w:top w:val="thickThinSmallGap" w:sz="24" w:space="0" w:color="auto"/>
            </w:tcBorders>
          </w:tcPr>
          <w:p w:rsidR="002D5F80" w:rsidRPr="002D5F80" w:rsidRDefault="002D5F80" w:rsidP="00A310A0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أولى ماجستير</w:t>
            </w:r>
          </w:p>
        </w:tc>
        <w:tc>
          <w:tcPr>
            <w:tcW w:w="4261" w:type="dxa"/>
            <w:tcBorders>
              <w:top w:val="thickThinSmallGap" w:sz="24" w:space="0" w:color="auto"/>
            </w:tcBorders>
          </w:tcPr>
          <w:p w:rsidR="002D5F80" w:rsidRPr="002D5F80" w:rsidRDefault="007C71FB" w:rsidP="00A310A0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23</w:t>
            </w:r>
            <w:r w:rsidR="002D5F80"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 xml:space="preserve"> طالبات</w:t>
            </w:r>
          </w:p>
        </w:tc>
      </w:tr>
      <w:tr w:rsidR="002D5F80" w:rsidRPr="002D5F80" w:rsidTr="00AA06B9">
        <w:trPr>
          <w:jc w:val="center"/>
        </w:trPr>
        <w:tc>
          <w:tcPr>
            <w:tcW w:w="4261" w:type="dxa"/>
          </w:tcPr>
          <w:p w:rsidR="002D5F80" w:rsidRPr="002D5F80" w:rsidRDefault="002D5F80" w:rsidP="00A310A0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ثانية ماجستير</w:t>
            </w:r>
          </w:p>
        </w:tc>
        <w:tc>
          <w:tcPr>
            <w:tcW w:w="4261" w:type="dxa"/>
          </w:tcPr>
          <w:p w:rsidR="002D5F80" w:rsidRPr="002D5F80" w:rsidRDefault="007C71FB" w:rsidP="00A310A0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6</w:t>
            </w:r>
            <w:r w:rsidR="002D5F80"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 xml:space="preserve"> طالبة</w:t>
            </w:r>
          </w:p>
        </w:tc>
      </w:tr>
      <w:tr w:rsidR="002D5F80" w:rsidRPr="002D5F80" w:rsidTr="00AA06B9">
        <w:trPr>
          <w:jc w:val="center"/>
        </w:trPr>
        <w:tc>
          <w:tcPr>
            <w:tcW w:w="4261" w:type="dxa"/>
          </w:tcPr>
          <w:p w:rsidR="002D5F80" w:rsidRPr="002D5F80" w:rsidRDefault="002D5F80" w:rsidP="00A310A0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أولى دكتوراه</w:t>
            </w:r>
          </w:p>
        </w:tc>
        <w:tc>
          <w:tcPr>
            <w:tcW w:w="4261" w:type="dxa"/>
          </w:tcPr>
          <w:p w:rsidR="002D5F80" w:rsidRPr="002D5F80" w:rsidRDefault="007C71FB" w:rsidP="00A310A0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5</w:t>
            </w:r>
            <w:r w:rsidR="002D5F80"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 xml:space="preserve"> طالبات</w:t>
            </w:r>
          </w:p>
        </w:tc>
      </w:tr>
      <w:tr w:rsidR="00836692" w:rsidRPr="002D5F80" w:rsidTr="00AA06B9">
        <w:trPr>
          <w:jc w:val="center"/>
        </w:trPr>
        <w:tc>
          <w:tcPr>
            <w:tcW w:w="4261" w:type="dxa"/>
          </w:tcPr>
          <w:p w:rsidR="00836692" w:rsidRPr="002D5F80" w:rsidRDefault="00836692" w:rsidP="00A310A0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ثانية</w:t>
            </w:r>
            <w:r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 xml:space="preserve"> دكتوراه</w:t>
            </w:r>
          </w:p>
        </w:tc>
        <w:tc>
          <w:tcPr>
            <w:tcW w:w="4261" w:type="dxa"/>
          </w:tcPr>
          <w:p w:rsidR="00836692" w:rsidRPr="002D5F80" w:rsidRDefault="007C71FB" w:rsidP="00A310A0">
            <w:pPr>
              <w:jc w:val="both"/>
              <w:rPr>
                <w:rFonts w:ascii="Calibri" w:eastAsia="Times New Roman" w:hAnsi="Calibri" w:cs="Simplified Arabic"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>5</w:t>
            </w:r>
            <w:r w:rsidR="00836692" w:rsidRPr="002D5F80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ar-SA"/>
              </w:rPr>
              <w:t xml:space="preserve"> طالبات</w:t>
            </w:r>
          </w:p>
        </w:tc>
      </w:tr>
      <w:tr w:rsidR="002D5F80" w:rsidRPr="002D5F80" w:rsidTr="00AA06B9">
        <w:trPr>
          <w:jc w:val="center"/>
        </w:trPr>
        <w:tc>
          <w:tcPr>
            <w:tcW w:w="4261" w:type="dxa"/>
          </w:tcPr>
          <w:p w:rsidR="002D5F80" w:rsidRPr="002D5F80" w:rsidRDefault="002D5F80" w:rsidP="00A310A0">
            <w:pPr>
              <w:jc w:val="both"/>
              <w:rPr>
                <w:rFonts w:ascii="Simplified Arabic" w:eastAsia="Times New Roman" w:hAnsi="Simplified Arabic" w:cs="SKR HEAD1"/>
                <w:b/>
                <w:bCs/>
                <w:sz w:val="28"/>
                <w:szCs w:val="28"/>
                <w:rtl/>
                <w:lang w:bidi="ar-EG"/>
              </w:rPr>
            </w:pPr>
            <w:r w:rsidRPr="002D5F80">
              <w:rPr>
                <w:rFonts w:ascii="Calibri" w:eastAsia="Times New Roman" w:hAnsi="Calibri" w:cs="SKR HEAD1" w:hint="cs"/>
                <w:sz w:val="28"/>
                <w:szCs w:val="28"/>
                <w:rtl/>
              </w:rPr>
              <w:t>إجمالي عدد طلاب الدراسات العليا</w:t>
            </w:r>
          </w:p>
        </w:tc>
        <w:tc>
          <w:tcPr>
            <w:tcW w:w="4261" w:type="dxa"/>
          </w:tcPr>
          <w:p w:rsidR="002D5F80" w:rsidRPr="002D5F80" w:rsidRDefault="00DD0995" w:rsidP="00A310A0">
            <w:pPr>
              <w:jc w:val="both"/>
              <w:rPr>
                <w:rFonts w:ascii="Simplified Arabic" w:eastAsia="Times New Roman" w:hAnsi="Simplified Arabic" w:cs="SKR HEAD1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>39</w:t>
            </w:r>
            <w:r w:rsidR="002D5F80" w:rsidRPr="002D5F80">
              <w:rPr>
                <w:rFonts w:ascii="Calibri" w:eastAsia="Times New Roman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طالبة</w:t>
            </w:r>
          </w:p>
        </w:tc>
      </w:tr>
    </w:tbl>
    <w:p w:rsidR="00DF0C71" w:rsidRDefault="00DF0C71" w:rsidP="00A310A0">
      <w:pPr>
        <w:pStyle w:val="a5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وفي نهاية المؤتمر تم التعليق علي بعد النقاط المهمة وطرح أسئلة والاستجابة عنها ومناقشة بعض الآراء المطروحة </w:t>
      </w:r>
    </w:p>
    <w:p w:rsidR="00DF0C71" w:rsidRPr="00ED681A" w:rsidRDefault="00DF0C71" w:rsidP="00A310A0">
      <w:pPr>
        <w:pStyle w:val="a5"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وقدم رئيس القسم الشكر للجميع .</w:t>
      </w:r>
    </w:p>
    <w:p w:rsidR="001B2598" w:rsidRDefault="00DD0995" w:rsidP="001B2598">
      <w:pPr>
        <w:tabs>
          <w:tab w:val="left" w:pos="6131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 w:hint="cs"/>
          <w:sz w:val="34"/>
          <w:szCs w:val="34"/>
          <w:rtl/>
          <w:lang w:bidi="ar-EG"/>
        </w:rPr>
        <w:t xml:space="preserve">            </w:t>
      </w:r>
      <w:r w:rsidR="00862DB5">
        <w:rPr>
          <w:rFonts w:ascii="Simplified Arabic" w:eastAsia="Times New Roman" w:hAnsi="Simplified Arabic" w:cs="Simplified Arabic" w:hint="cs"/>
          <w:sz w:val="34"/>
          <w:szCs w:val="34"/>
          <w:rtl/>
          <w:lang w:bidi="ar-EG"/>
        </w:rPr>
        <w:t xml:space="preserve">  </w:t>
      </w:r>
      <w:r>
        <w:rPr>
          <w:rFonts w:ascii="Simplified Arabic" w:eastAsia="Times New Roman" w:hAnsi="Simplified Arabic" w:cs="Simplified Arabic" w:hint="cs"/>
          <w:sz w:val="34"/>
          <w:szCs w:val="34"/>
          <w:rtl/>
          <w:lang w:bidi="ar-EG"/>
        </w:rPr>
        <w:t xml:space="preserve">   </w:t>
      </w:r>
      <w:r w:rsidR="001B2598" w:rsidRPr="001B259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1B2598" w:rsidRPr="001B259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رئيس القسم</w:t>
      </w:r>
      <w:r w:rsidR="001B2598" w:rsidRPr="001B259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         </w:t>
      </w:r>
      <w:r w:rsidR="001B2598" w:rsidRPr="001B259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عميد الكلية</w:t>
      </w:r>
    </w:p>
    <w:p w:rsidR="001B2598" w:rsidRPr="001B2598" w:rsidRDefault="001B2598" w:rsidP="001B2598">
      <w:pPr>
        <w:tabs>
          <w:tab w:val="left" w:pos="6131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</w:p>
    <w:p w:rsidR="001B2598" w:rsidRPr="001B2598" w:rsidRDefault="001B2598" w:rsidP="00DD0995">
      <w:pPr>
        <w:tabs>
          <w:tab w:val="left" w:pos="6131"/>
        </w:tabs>
        <w:spacing w:after="0" w:line="216" w:lineRule="auto"/>
        <w:ind w:left="360"/>
        <w:contextualSpacing/>
        <w:rPr>
          <w:rFonts w:ascii="Calibri" w:eastAsia="Times New Roman" w:hAnsi="Calibri" w:cs="Arial"/>
          <w:b/>
          <w:bCs/>
          <w:sz w:val="32"/>
          <w:szCs w:val="32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  </w:t>
      </w:r>
      <w:r w:rsidRPr="001B259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1B259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(</w:t>
      </w:r>
      <w:r w:rsidRPr="001B259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Pr="001B259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.د/</w:t>
      </w:r>
      <w:r w:rsidR="00DD099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اسلام عبد المنعم حسين</w:t>
      </w:r>
      <w:r w:rsidRPr="001B259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)</w:t>
      </w:r>
      <w:r w:rsidRPr="001B259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</w:t>
      </w:r>
      <w:r w:rsidRPr="001B259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(</w:t>
      </w:r>
      <w:r w:rsidRPr="001B259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Pr="001B259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.د/ شريف صبري</w:t>
      </w:r>
      <w:r w:rsidRPr="001B2598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رجب )</w:t>
      </w:r>
    </w:p>
    <w:p w:rsidR="00CE0015" w:rsidRPr="001B2598" w:rsidRDefault="00CE0015" w:rsidP="00CE0015">
      <w:pPr>
        <w:rPr>
          <w:b/>
          <w:bCs/>
          <w:sz w:val="26"/>
          <w:szCs w:val="26"/>
          <w:rtl/>
          <w:lang w:bidi="ar-EG"/>
        </w:rPr>
      </w:pPr>
    </w:p>
    <w:p w:rsidR="00CE0015" w:rsidRDefault="00CE0015" w:rsidP="00CE0015">
      <w:pPr>
        <w:jc w:val="right"/>
        <w:rPr>
          <w:lang w:bidi="ar-EG"/>
        </w:rPr>
      </w:pPr>
    </w:p>
    <w:sectPr w:rsidR="00CE0015" w:rsidSect="00394D16">
      <w:pgSz w:w="12240" w:h="15840"/>
      <w:pgMar w:top="1440" w:right="1440" w:bottom="1440" w:left="1440" w:header="720" w:footer="720" w:gutter="0"/>
      <w:pgBorders w:offsetFrom="page">
        <w:top w:val="earth2" w:sz="10" w:space="24" w:color="auto"/>
        <w:left w:val="earth2" w:sz="10" w:space="24" w:color="auto"/>
        <w:bottom w:val="earth2" w:sz="10" w:space="24" w:color="auto"/>
        <w:right w:val="earth2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0D"/>
    <w:multiLevelType w:val="hybridMultilevel"/>
    <w:tmpl w:val="AB08D78C"/>
    <w:lvl w:ilvl="0" w:tplc="D1DA2D9E">
      <w:start w:val="1"/>
      <w:numFmt w:val="decimal"/>
      <w:lvlText w:val="%1-"/>
      <w:lvlJc w:val="left"/>
      <w:pPr>
        <w:ind w:left="1636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07416F35"/>
    <w:multiLevelType w:val="hybridMultilevel"/>
    <w:tmpl w:val="3CA05512"/>
    <w:lvl w:ilvl="0" w:tplc="BC36EA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D1E09"/>
    <w:multiLevelType w:val="hybridMultilevel"/>
    <w:tmpl w:val="5F14DA44"/>
    <w:lvl w:ilvl="0" w:tplc="5E5EB2F2">
      <w:start w:val="1"/>
      <w:numFmt w:val="decimal"/>
      <w:lvlText w:val="%1-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E403983"/>
    <w:multiLevelType w:val="hybridMultilevel"/>
    <w:tmpl w:val="1496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7E697F"/>
    <w:multiLevelType w:val="hybridMultilevel"/>
    <w:tmpl w:val="5468AB14"/>
    <w:lvl w:ilvl="0" w:tplc="F1421D10">
      <w:start w:val="17"/>
      <w:numFmt w:val="bullet"/>
      <w:lvlText w:val="-"/>
      <w:lvlJc w:val="left"/>
      <w:pPr>
        <w:ind w:left="144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7963CC"/>
    <w:multiLevelType w:val="hybridMultilevel"/>
    <w:tmpl w:val="56741386"/>
    <w:lvl w:ilvl="0" w:tplc="D75C68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7D06AD"/>
    <w:multiLevelType w:val="hybridMultilevel"/>
    <w:tmpl w:val="2DF80528"/>
    <w:lvl w:ilvl="0" w:tplc="AF0022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B44D48"/>
    <w:multiLevelType w:val="hybridMultilevel"/>
    <w:tmpl w:val="F148045E"/>
    <w:lvl w:ilvl="0" w:tplc="1A1E3A0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23121"/>
    <w:multiLevelType w:val="hybridMultilevel"/>
    <w:tmpl w:val="3CA05512"/>
    <w:lvl w:ilvl="0" w:tplc="BC36EA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A3067"/>
    <w:multiLevelType w:val="hybridMultilevel"/>
    <w:tmpl w:val="3CA05512"/>
    <w:lvl w:ilvl="0" w:tplc="BC36EA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131AD4"/>
    <w:multiLevelType w:val="hybridMultilevel"/>
    <w:tmpl w:val="3CA05512"/>
    <w:lvl w:ilvl="0" w:tplc="BC36EA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D27655"/>
    <w:multiLevelType w:val="hybridMultilevel"/>
    <w:tmpl w:val="E8A0C540"/>
    <w:lvl w:ilvl="0" w:tplc="D89EB3B0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5"/>
    <w:rsid w:val="000A02B4"/>
    <w:rsid w:val="000B5FD2"/>
    <w:rsid w:val="000C2780"/>
    <w:rsid w:val="000F136D"/>
    <w:rsid w:val="0010634A"/>
    <w:rsid w:val="00171499"/>
    <w:rsid w:val="00177C05"/>
    <w:rsid w:val="001B2598"/>
    <w:rsid w:val="001B29E9"/>
    <w:rsid w:val="00237238"/>
    <w:rsid w:val="002A3629"/>
    <w:rsid w:val="002D5F80"/>
    <w:rsid w:val="00306B2A"/>
    <w:rsid w:val="00315EB7"/>
    <w:rsid w:val="00356214"/>
    <w:rsid w:val="00384F1A"/>
    <w:rsid w:val="00394D16"/>
    <w:rsid w:val="00401A5A"/>
    <w:rsid w:val="004111EE"/>
    <w:rsid w:val="00471296"/>
    <w:rsid w:val="00495EEA"/>
    <w:rsid w:val="00542572"/>
    <w:rsid w:val="00561D4C"/>
    <w:rsid w:val="005900AA"/>
    <w:rsid w:val="00594AB7"/>
    <w:rsid w:val="006504C3"/>
    <w:rsid w:val="007B3BBC"/>
    <w:rsid w:val="007C71FB"/>
    <w:rsid w:val="00836692"/>
    <w:rsid w:val="00862DB5"/>
    <w:rsid w:val="00984BCC"/>
    <w:rsid w:val="009E06E6"/>
    <w:rsid w:val="009E3D56"/>
    <w:rsid w:val="00A310A0"/>
    <w:rsid w:val="00A32CD1"/>
    <w:rsid w:val="00A406FD"/>
    <w:rsid w:val="00A51AB1"/>
    <w:rsid w:val="00A80DC3"/>
    <w:rsid w:val="00AF7C0E"/>
    <w:rsid w:val="00B015E1"/>
    <w:rsid w:val="00B30ED2"/>
    <w:rsid w:val="00B83E14"/>
    <w:rsid w:val="00B85819"/>
    <w:rsid w:val="00B9359F"/>
    <w:rsid w:val="00CE0015"/>
    <w:rsid w:val="00CE645B"/>
    <w:rsid w:val="00CE76F9"/>
    <w:rsid w:val="00D06047"/>
    <w:rsid w:val="00DD0995"/>
    <w:rsid w:val="00DD217B"/>
    <w:rsid w:val="00DD4C1F"/>
    <w:rsid w:val="00DF0C71"/>
    <w:rsid w:val="00E10C47"/>
    <w:rsid w:val="00E4530F"/>
    <w:rsid w:val="00EA2DEF"/>
    <w:rsid w:val="00ED681A"/>
    <w:rsid w:val="00F229EE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2D5F8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D5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2D5F8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D5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god</dc:creator>
  <cp:lastModifiedBy>asd</cp:lastModifiedBy>
  <cp:revision>5</cp:revision>
  <cp:lastPrinted>2021-10-18T10:19:00Z</cp:lastPrinted>
  <dcterms:created xsi:type="dcterms:W3CDTF">2021-10-18T10:11:00Z</dcterms:created>
  <dcterms:modified xsi:type="dcterms:W3CDTF">2021-10-18T10:20:00Z</dcterms:modified>
</cp:coreProperties>
</file>