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بردي" type="tile"/>
    </v:background>
  </w:background>
  <w:body>
    <w:p w:rsidR="00B773FE" w:rsidRDefault="002E64F3" w:rsidP="00C005AA">
      <w:pPr>
        <w:shd w:val="clear" w:color="auto" w:fill="FFFFFF"/>
        <w:bidi w:val="0"/>
        <w:spacing w:after="0" w:line="480" w:lineRule="auto"/>
        <w:jc w:val="center"/>
        <w:textAlignment w:val="baseline"/>
        <w:outlineLvl w:val="0"/>
        <w:rPr>
          <w:rFonts w:ascii="Times New Roman" w:eastAsia="Times New Roman" w:hAnsi="Times New Roman" w:cs="PT Bold Heading" w:hint="cs"/>
          <w:color w:val="FF0000"/>
          <w:kern w:val="36"/>
          <w:sz w:val="28"/>
          <w:szCs w:val="28"/>
          <w:u w:val="single"/>
          <w:rtl/>
          <w:lang w:bidi="ar-EG"/>
        </w:rPr>
      </w:pPr>
      <w:r w:rsidRPr="0052316F">
        <w:rPr>
          <w:rFonts w:ascii="Times New Roman" w:eastAsia="Times New Roman" w:hAnsi="Times New Roman" w:cs="PT Bold Heading"/>
          <w:color w:val="FF0000"/>
          <w:kern w:val="36"/>
          <w:sz w:val="28"/>
          <w:szCs w:val="28"/>
          <w:u w:val="single"/>
          <w:rtl/>
        </w:rPr>
        <w:t xml:space="preserve">معايير اختيار </w:t>
      </w:r>
      <w:r w:rsidRPr="0052316F">
        <w:rPr>
          <w:rFonts w:ascii="Times New Roman" w:eastAsia="Times New Roman" w:hAnsi="Times New Roman" w:cs="PT Bold Heading" w:hint="cs"/>
          <w:color w:val="FF0000"/>
          <w:kern w:val="36"/>
          <w:sz w:val="28"/>
          <w:szCs w:val="28"/>
          <w:u w:val="single"/>
          <w:rtl/>
        </w:rPr>
        <w:t>منسق</w:t>
      </w:r>
      <w:r w:rsidRPr="0052316F">
        <w:rPr>
          <w:rFonts w:ascii="Times New Roman" w:eastAsia="Times New Roman" w:hAnsi="Times New Roman" w:cs="PT Bold Heading"/>
          <w:color w:val="FF0000"/>
          <w:kern w:val="36"/>
          <w:sz w:val="28"/>
          <w:szCs w:val="28"/>
          <w:u w:val="single"/>
          <w:rtl/>
        </w:rPr>
        <w:t xml:space="preserve"> ال</w:t>
      </w:r>
      <w:r w:rsidRPr="0052316F">
        <w:rPr>
          <w:rFonts w:ascii="Times New Roman" w:eastAsia="Times New Roman" w:hAnsi="Times New Roman" w:cs="PT Bold Heading" w:hint="cs"/>
          <w:color w:val="FF0000"/>
          <w:kern w:val="36"/>
          <w:sz w:val="28"/>
          <w:szCs w:val="28"/>
          <w:u w:val="single"/>
          <w:rtl/>
          <w:lang w:bidi="ar-EG"/>
        </w:rPr>
        <w:t xml:space="preserve">برنامج </w:t>
      </w:r>
    </w:p>
    <w:p w:rsidR="00C005AA" w:rsidRPr="0052316F" w:rsidRDefault="002E64F3" w:rsidP="00B773FE">
      <w:pPr>
        <w:shd w:val="clear" w:color="auto" w:fill="FFFFFF"/>
        <w:bidi w:val="0"/>
        <w:spacing w:after="0" w:line="480" w:lineRule="auto"/>
        <w:jc w:val="center"/>
        <w:textAlignment w:val="baseline"/>
        <w:outlineLvl w:val="0"/>
        <w:rPr>
          <w:rFonts w:ascii="Arial" w:hAnsi="Arial" w:cs="Arial"/>
          <w:b/>
          <w:bCs/>
          <w:color w:val="FF0000"/>
          <w:sz w:val="28"/>
          <w:szCs w:val="28"/>
          <w:u w:val="single"/>
          <w:rtl/>
          <w:lang w:bidi="ar-EG"/>
        </w:rPr>
      </w:pPr>
      <w:r w:rsidRPr="0052316F">
        <w:rPr>
          <w:rFonts w:ascii="Times New Roman" w:eastAsia="Times New Roman" w:hAnsi="Times New Roman" w:cs="PT Bold Heading" w:hint="cs"/>
          <w:color w:val="FF0000"/>
          <w:kern w:val="36"/>
          <w:sz w:val="28"/>
          <w:szCs w:val="28"/>
          <w:u w:val="single"/>
          <w:rtl/>
          <w:lang w:bidi="ar-EG"/>
        </w:rPr>
        <w:t>( رئيس القسم العلمي</w:t>
      </w:r>
      <w:r w:rsidR="00B773FE">
        <w:rPr>
          <w:rFonts w:ascii="Times New Roman" w:eastAsia="Times New Roman" w:hAnsi="Times New Roman" w:cs="PT Bold Heading" w:hint="cs"/>
          <w:color w:val="FF0000"/>
          <w:kern w:val="36"/>
          <w:sz w:val="28"/>
          <w:szCs w:val="28"/>
          <w:u w:val="single"/>
          <w:rtl/>
          <w:lang w:bidi="ar-EG"/>
        </w:rPr>
        <w:t xml:space="preserve"> </w:t>
      </w:r>
      <w:r w:rsidRPr="0052316F">
        <w:rPr>
          <w:rFonts w:ascii="Times New Roman" w:eastAsia="Times New Roman" w:hAnsi="Times New Roman" w:cs="PT Bold Heading" w:hint="cs"/>
          <w:color w:val="FF0000"/>
          <w:kern w:val="36"/>
          <w:sz w:val="28"/>
          <w:szCs w:val="28"/>
          <w:u w:val="single"/>
          <w:rtl/>
          <w:lang w:bidi="ar-EG"/>
        </w:rPr>
        <w:t>)</w:t>
      </w:r>
    </w:p>
    <w:p w:rsidR="00C005AA" w:rsidRPr="0052316F" w:rsidRDefault="00C005AA" w:rsidP="00C005AA">
      <w:pPr>
        <w:pStyle w:val="a3"/>
        <w:bidi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52316F">
        <w:rPr>
          <w:rStyle w:val="a4"/>
          <w:rFonts w:ascii="Arial" w:hAnsi="Arial" w:cs="Arial"/>
          <w:sz w:val="28"/>
          <w:szCs w:val="28"/>
          <w:u w:val="single"/>
          <w:bdr w:val="none" w:sz="0" w:space="0" w:color="auto" w:frame="1"/>
          <w:rtl/>
        </w:rPr>
        <w:t xml:space="preserve">أ ــ </w:t>
      </w:r>
      <w:r w:rsidRPr="0052316F">
        <w:rPr>
          <w:rStyle w:val="a4"/>
          <w:rFonts w:ascii="Arial" w:hAnsi="Arial" w:cs="Arial" w:hint="cs"/>
          <w:sz w:val="28"/>
          <w:szCs w:val="28"/>
          <w:u w:val="single"/>
          <w:bdr w:val="none" w:sz="0" w:space="0" w:color="auto" w:frame="1"/>
          <w:rtl/>
        </w:rPr>
        <w:t>(الكفاءة)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>1ـ أن يكون مصري الجنسية.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>2ـ أن يكون حاصلا على درجة الدكتوراه في أحد تخصصات القسم الذي سيتولى رئاسته.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3ـ أن يكون قد شغل منصب أستاذ بالكلية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لمدة مناسبة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من العمل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الفعلي،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وأن يكون قائما بالعمل بالكلية لمدة سنتين أكاديميتين سابقتين على الأقل.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>4ـ أن يكون من بين أقدم ثلاثة من الأساتذة العاملين بالقسم.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>5ـ ألا يكون قد سبق شغله لوظيفة من ذات الدرجة لمدتين كاملتين.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6ـ ألا يكون قد وقع عليه جزاء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تأديبي،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ما لم يكن قد تم محوه.</w:t>
      </w:r>
    </w:p>
    <w:p w:rsidR="00C005AA" w:rsidRPr="0052316F" w:rsidRDefault="00C005AA" w:rsidP="00B773FE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7ـ ألا يكون قد سبق الحكم عليه بعقوبة جنائية في إحدى الجرائم المنصوص عليها في قانون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العقوبات،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أو ما يماثلها من جرائم في القوانين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الخاصة،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أو عقوبة مقيدة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للحريات،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أو في جريمة مخلة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بالشرف،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أو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الأمانة،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ما لم يكن قد رد إليه اعتباره.</w:t>
      </w:r>
    </w:p>
    <w:p w:rsidR="00C005AA" w:rsidRPr="0052316F" w:rsidRDefault="00C005AA" w:rsidP="00C005AA">
      <w:pPr>
        <w:pStyle w:val="a3"/>
        <w:bidi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52316F">
        <w:rPr>
          <w:rStyle w:val="a4"/>
          <w:rFonts w:ascii="Arial" w:hAnsi="Arial" w:cs="Arial"/>
          <w:sz w:val="28"/>
          <w:szCs w:val="28"/>
          <w:u w:val="single"/>
          <w:bdr w:val="none" w:sz="0" w:space="0" w:color="auto" w:frame="1"/>
          <w:rtl/>
        </w:rPr>
        <w:t xml:space="preserve">ب ـ </w:t>
      </w:r>
      <w:r w:rsidRPr="0052316F">
        <w:rPr>
          <w:rStyle w:val="a4"/>
          <w:rFonts w:ascii="Arial" w:hAnsi="Arial" w:cs="Arial" w:hint="cs"/>
          <w:sz w:val="28"/>
          <w:szCs w:val="28"/>
          <w:u w:val="single"/>
          <w:bdr w:val="none" w:sz="0" w:space="0" w:color="auto" w:frame="1"/>
          <w:rtl/>
        </w:rPr>
        <w:t>(النشاط</w:t>
      </w:r>
      <w:r w:rsidRPr="0052316F">
        <w:rPr>
          <w:rStyle w:val="a4"/>
          <w:rFonts w:ascii="Arial" w:hAnsi="Arial" w:cs="Arial"/>
          <w:sz w:val="28"/>
          <w:szCs w:val="28"/>
          <w:u w:val="single"/>
          <w:bdr w:val="none" w:sz="0" w:space="0" w:color="auto" w:frame="1"/>
          <w:rtl/>
        </w:rPr>
        <w:t xml:space="preserve"> </w:t>
      </w:r>
      <w:r w:rsidRPr="0052316F">
        <w:rPr>
          <w:rStyle w:val="a4"/>
          <w:rFonts w:ascii="Arial" w:hAnsi="Arial" w:cs="Arial" w:hint="cs"/>
          <w:sz w:val="28"/>
          <w:szCs w:val="28"/>
          <w:u w:val="single"/>
          <w:bdr w:val="none" w:sz="0" w:space="0" w:color="auto" w:frame="1"/>
          <w:rtl/>
        </w:rPr>
        <w:t>العلمي)</w:t>
      </w:r>
      <w:r w:rsidRPr="0052316F">
        <w:rPr>
          <w:rStyle w:val="a4"/>
          <w:rFonts w:ascii="Arial" w:hAnsi="Arial" w:cs="Arial"/>
          <w:sz w:val="28"/>
          <w:szCs w:val="28"/>
          <w:u w:val="single"/>
          <w:bdr w:val="none" w:sz="0" w:space="0" w:color="auto" w:frame="1"/>
          <w:rtl/>
        </w:rPr>
        <w:t> 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8ـ أن يكون متابعا للبحث العلمي؛ كنشر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الأبحاث،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والإشراف على الرسائل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العلمية،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والمشاركة في 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المشروعات البحثية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والمؤتمرات،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مما يضيف له سجلا علميا متميزا في الأبحاث والأنشطة العلمية.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9ـ العضوية في الجمعيات العلمية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(المحلية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والعالمية)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ما أمكن.</w:t>
      </w:r>
    </w:p>
    <w:p w:rsidR="00C005AA" w:rsidRPr="0052316F" w:rsidRDefault="00C005AA" w:rsidP="00C005AA">
      <w:pPr>
        <w:pStyle w:val="a3"/>
        <w:bidi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52316F">
        <w:rPr>
          <w:rStyle w:val="a4"/>
          <w:rFonts w:ascii="Arial" w:hAnsi="Arial" w:cs="Arial"/>
          <w:sz w:val="28"/>
          <w:szCs w:val="28"/>
          <w:u w:val="single"/>
          <w:bdr w:val="none" w:sz="0" w:space="0" w:color="auto" w:frame="1"/>
          <w:rtl/>
        </w:rPr>
        <w:t xml:space="preserve">ج ـ </w:t>
      </w:r>
      <w:r w:rsidRPr="0052316F">
        <w:rPr>
          <w:rStyle w:val="a4"/>
          <w:rFonts w:ascii="Arial" w:hAnsi="Arial" w:cs="Arial" w:hint="cs"/>
          <w:sz w:val="28"/>
          <w:szCs w:val="28"/>
          <w:u w:val="single"/>
          <w:bdr w:val="none" w:sz="0" w:space="0" w:color="auto" w:frame="1"/>
          <w:rtl/>
        </w:rPr>
        <w:t>(القدرات</w:t>
      </w:r>
      <w:r w:rsidRPr="0052316F">
        <w:rPr>
          <w:rStyle w:val="a4"/>
          <w:rFonts w:ascii="Arial" w:hAnsi="Arial" w:cs="Arial"/>
          <w:sz w:val="28"/>
          <w:szCs w:val="28"/>
          <w:u w:val="single"/>
          <w:bdr w:val="none" w:sz="0" w:space="0" w:color="auto" w:frame="1"/>
          <w:rtl/>
        </w:rPr>
        <w:t xml:space="preserve"> الإدارية والقيادية)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>10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ـ التمتع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بصفات قيادية؛ تمكنه من التعامل مع الفئات المختلفة داخل الكلية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(العميد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ـ الوكيل ـ أعضاء هيئة التدريس ـ الهيئة المعاونة ـ الإداريين ـ العمال ـ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الطلاب)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>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11ـ القدرة على مواجهة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الأزمات،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وحل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الخلافات،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داخل قسمه بالأساليب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العلمية،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مع تقبل النقد البنّاء.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>12ـ القدرة على إشراك كل الأطراف المعنية في عملية اتخاذ القرارات بشكل جماعي.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>13ـ أن تتوافر لديه المهارة اللازمة؛ التي تمكنه من التعامل مع أحدث وسائل التكنولوجيا المتاحة.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14ـ لديه قاعدة معلوماتية عن التشريعات والقوانين واللوائح المنظمة لإدارة الشأن الجامعي؛ تمكنه من المعرفة الجيدة بإدارات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الكلية،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ومهام وواجبات كل إدارة.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>15ـ الحصول على دورتين تدريبيتين ـ على الأقل ـ في المجالات التالية: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 w:hint="cs"/>
          <w:b/>
          <w:bCs/>
          <w:sz w:val="28"/>
          <w:szCs w:val="28"/>
          <w:rtl/>
        </w:rPr>
        <w:t>(أساليب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ومهارات الإدارة ـ إدارة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الوقت،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وحل الأزمات ـ التخطيط الاستراتيجي ـ معايير الهيئة القومية في اعتماد المؤسسات ـ إدارة الموارد المالية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والبشرية)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>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16ـ القدرة على المشاركة الفعالة في المجالس واللجان العلمية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والإدارية،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على مستوى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(القسم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ـ الكلية ـ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الجامعة)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17ـ التمتع بالسلامة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الصحية،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والقدرة على العمل لساعات طويلة.</w:t>
      </w:r>
    </w:p>
    <w:p w:rsidR="00C005AA" w:rsidRPr="0052316F" w:rsidRDefault="00C005AA" w:rsidP="00C005AA">
      <w:pPr>
        <w:pStyle w:val="a3"/>
        <w:bidi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52316F">
        <w:rPr>
          <w:rStyle w:val="a4"/>
          <w:rFonts w:ascii="Arial" w:hAnsi="Arial" w:cs="Arial"/>
          <w:sz w:val="28"/>
          <w:szCs w:val="28"/>
          <w:u w:val="single"/>
          <w:bdr w:val="none" w:sz="0" w:space="0" w:color="auto" w:frame="1"/>
          <w:rtl/>
        </w:rPr>
        <w:t xml:space="preserve">د ـ </w:t>
      </w:r>
      <w:r w:rsidRPr="0052316F">
        <w:rPr>
          <w:rStyle w:val="a4"/>
          <w:rFonts w:ascii="Arial" w:hAnsi="Arial" w:cs="Arial" w:hint="cs"/>
          <w:sz w:val="28"/>
          <w:szCs w:val="28"/>
          <w:u w:val="single"/>
          <w:bdr w:val="none" w:sz="0" w:space="0" w:color="auto" w:frame="1"/>
          <w:rtl/>
        </w:rPr>
        <w:t>(المشاركة</w:t>
      </w:r>
      <w:r w:rsidRPr="0052316F">
        <w:rPr>
          <w:rStyle w:val="a4"/>
          <w:rFonts w:ascii="Arial" w:hAnsi="Arial" w:cs="Arial"/>
          <w:sz w:val="28"/>
          <w:szCs w:val="28"/>
          <w:u w:val="single"/>
          <w:bdr w:val="none" w:sz="0" w:space="0" w:color="auto" w:frame="1"/>
          <w:rtl/>
        </w:rPr>
        <w:t xml:space="preserve"> في الأنشطة والخدمات </w:t>
      </w:r>
      <w:r w:rsidRPr="0052316F">
        <w:rPr>
          <w:rStyle w:val="a4"/>
          <w:rFonts w:ascii="Arial" w:hAnsi="Arial" w:cs="Arial" w:hint="cs"/>
          <w:sz w:val="28"/>
          <w:szCs w:val="28"/>
          <w:u w:val="single"/>
          <w:bdr w:val="none" w:sz="0" w:space="0" w:color="auto" w:frame="1"/>
          <w:rtl/>
        </w:rPr>
        <w:t>الطلابية)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18ـ أن يكون له مشاركة فعالة مع الطلاب؛ من خلال الأنشطة المختلفة: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(أُسَر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ـ جوالة ـ رحلات ـ ندوات ـ لقاءات علمية).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19ـ أن يكون لديه رؤية مستقبلية للأنشطة الطلابية داخل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الكلية،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والعمل على وضعها في مراكز المنافسة مع الكليات الأخرى.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>20ـ أن يستطيع تحسين الخدمة التي يتلقاها الطلاب ـ ما أمكن ـ من أقسام وإدارات الكلية.</w:t>
      </w:r>
    </w:p>
    <w:p w:rsidR="00C005AA" w:rsidRPr="0052316F" w:rsidRDefault="00C005AA" w:rsidP="00C005AA">
      <w:pPr>
        <w:pStyle w:val="a3"/>
        <w:bidi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52316F">
        <w:rPr>
          <w:rStyle w:val="a4"/>
          <w:rFonts w:ascii="Arial" w:hAnsi="Arial" w:cs="Arial" w:hint="cs"/>
          <w:sz w:val="28"/>
          <w:szCs w:val="28"/>
          <w:u w:val="single"/>
          <w:bdr w:val="none" w:sz="0" w:space="0" w:color="auto" w:frame="1"/>
          <w:rtl/>
        </w:rPr>
        <w:t>هـ (المشاركة</w:t>
      </w:r>
      <w:r w:rsidRPr="0052316F">
        <w:rPr>
          <w:rStyle w:val="a4"/>
          <w:rFonts w:ascii="Arial" w:hAnsi="Arial" w:cs="Arial"/>
          <w:sz w:val="28"/>
          <w:szCs w:val="28"/>
          <w:u w:val="single"/>
          <w:bdr w:val="none" w:sz="0" w:space="0" w:color="auto" w:frame="1"/>
          <w:rtl/>
        </w:rPr>
        <w:t xml:space="preserve"> في الأنشطة </w:t>
      </w:r>
      <w:r w:rsidRPr="0052316F">
        <w:rPr>
          <w:rStyle w:val="a4"/>
          <w:rFonts w:ascii="Arial" w:hAnsi="Arial" w:cs="Arial" w:hint="cs"/>
          <w:sz w:val="28"/>
          <w:szCs w:val="28"/>
          <w:u w:val="single"/>
          <w:bdr w:val="none" w:sz="0" w:space="0" w:color="auto" w:frame="1"/>
          <w:rtl/>
        </w:rPr>
        <w:t>المجتمعية)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21ـ القدرة على المساهمة في الأنشطة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التوعوية،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والخدمية للمجتمع المحيط.</w:t>
      </w:r>
    </w:p>
    <w:p w:rsidR="00C005AA" w:rsidRPr="0052316F" w:rsidRDefault="00C005AA" w:rsidP="00C005AA">
      <w:pPr>
        <w:pStyle w:val="a3"/>
        <w:bidi/>
        <w:spacing w:before="0" w:beforeAutospacing="0" w:after="0" w:afterAutospacing="0"/>
        <w:textAlignment w:val="baseline"/>
        <w:rPr>
          <w:rStyle w:val="a4"/>
          <w:rFonts w:ascii="Arial" w:hAnsi="Arial" w:cs="Arial"/>
          <w:sz w:val="28"/>
          <w:szCs w:val="28"/>
          <w:u w:val="single"/>
          <w:bdr w:val="none" w:sz="0" w:space="0" w:color="auto" w:frame="1"/>
          <w:rtl/>
        </w:rPr>
      </w:pPr>
      <w:r w:rsidRPr="0052316F">
        <w:rPr>
          <w:rStyle w:val="a4"/>
          <w:rFonts w:ascii="Arial" w:hAnsi="Arial" w:cs="Arial"/>
          <w:sz w:val="28"/>
          <w:szCs w:val="28"/>
          <w:u w:val="single"/>
          <w:bdr w:val="none" w:sz="0" w:space="0" w:color="auto" w:frame="1"/>
          <w:rtl/>
        </w:rPr>
        <w:t xml:space="preserve">و ـ </w:t>
      </w:r>
      <w:r w:rsidRPr="0052316F">
        <w:rPr>
          <w:rStyle w:val="a4"/>
          <w:rFonts w:ascii="Arial" w:hAnsi="Arial" w:cs="Arial" w:hint="cs"/>
          <w:sz w:val="28"/>
          <w:szCs w:val="28"/>
          <w:u w:val="single"/>
          <w:bdr w:val="none" w:sz="0" w:space="0" w:color="auto" w:frame="1"/>
          <w:rtl/>
        </w:rPr>
        <w:t>(التعاون</w:t>
      </w:r>
      <w:r w:rsidRPr="0052316F">
        <w:rPr>
          <w:rStyle w:val="a4"/>
          <w:rFonts w:ascii="Arial" w:hAnsi="Arial" w:cs="Arial"/>
          <w:sz w:val="28"/>
          <w:szCs w:val="28"/>
          <w:u w:val="single"/>
          <w:bdr w:val="none" w:sz="0" w:space="0" w:color="auto" w:frame="1"/>
          <w:rtl/>
        </w:rPr>
        <w:t xml:space="preserve"> والعلاقة الطيبة مع الزملاء والرؤساء)</w:t>
      </w:r>
    </w:p>
    <w:p w:rsidR="00C005AA" w:rsidRPr="0052316F" w:rsidRDefault="00C005AA" w:rsidP="00C005AA">
      <w:pPr>
        <w:pStyle w:val="a3"/>
        <w:bidi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22ـ القدرة على دعم العلاقات الاجتماعية الإيجابية بين أعضاء قسمه وبين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العاملين، وأعضاء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هيئة التدريس.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23ـ احترام خصوصية أعضاء هيئة التدريس داخل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القسم،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والعاملين،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والطلاب.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24ـ تقديره لأهمية ممارسة العمل الجماعي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وآلياته،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لإنجاز المهام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التعليمية،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والإدارية.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25ـ أن يتمتع بالسمعة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الطيبة،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والمكانة العلمية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المرموقة،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في الأوساط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الأكاديمية،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والمجتمعية.</w:t>
      </w:r>
    </w:p>
    <w:p w:rsidR="00C005AA" w:rsidRPr="0052316F" w:rsidRDefault="00C005AA" w:rsidP="00C005AA">
      <w:pPr>
        <w:pStyle w:val="a3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Style w:val="a4"/>
          <w:rFonts w:ascii="Arial" w:hAnsi="Arial" w:cs="Arial"/>
          <w:sz w:val="28"/>
          <w:szCs w:val="28"/>
          <w:bdr w:val="none" w:sz="0" w:space="0" w:color="auto" w:frame="1"/>
          <w:rtl/>
        </w:rPr>
        <w:t>كما تضاف الشروط التالية عند اختيار رئيس القسم العلمي</w:t>
      </w:r>
    </w:p>
    <w:p w:rsidR="00C005AA" w:rsidRPr="0052316F" w:rsidRDefault="00C005AA" w:rsidP="00C005AA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>26ـ القدرة على المشاركة في إعداد توصيف وتقرير البرامج.</w:t>
      </w:r>
    </w:p>
    <w:p w:rsidR="00C005AA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 w:hint="cs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>27ـ أن يكون عضوا في اللجان الداخلية بالجامعة.</w:t>
      </w:r>
    </w:p>
    <w:p w:rsidR="00B773FE" w:rsidRPr="0052316F" w:rsidRDefault="00B773FE" w:rsidP="00B773FE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bookmarkStart w:id="0" w:name="_GoBack"/>
      <w:bookmarkEnd w:id="0"/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28ـ القدرة على إعداد المقررات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التعليمية،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والكتب والمؤلفات الدراسية الخاصة بقسمه.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29ـ القدرة على المساهمة في تطوير طرق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التدريس،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واستخدام تكنولوجيا الاتصال في العملية التعليمية.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/>
          <w:b/>
          <w:bCs/>
          <w:sz w:val="28"/>
          <w:szCs w:val="28"/>
          <w:rtl/>
        </w:rPr>
        <w:lastRenderedPageBreak/>
        <w:t>30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ـ القدرة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على المشاركة في تقويم المناهج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الدراسية،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وتطويرها؛ لمسايرة النظم العالمية في التعليم ـ ما أمكن </w:t>
      </w:r>
      <w:r w:rsidRPr="0052316F">
        <w:rPr>
          <w:rFonts w:ascii="Arial" w:hAnsi="Arial" w:cs="Arial" w:hint="cs"/>
          <w:b/>
          <w:bCs/>
          <w:sz w:val="28"/>
          <w:szCs w:val="28"/>
          <w:rtl/>
        </w:rPr>
        <w:t>ـ،</w:t>
      </w:r>
      <w:r w:rsidRPr="0052316F">
        <w:rPr>
          <w:rFonts w:ascii="Arial" w:hAnsi="Arial" w:cs="Arial"/>
          <w:b/>
          <w:bCs/>
          <w:sz w:val="28"/>
          <w:szCs w:val="28"/>
          <w:rtl/>
        </w:rPr>
        <w:t xml:space="preserve"> للوفاء بمتطلبات سوق العمل.</w:t>
      </w:r>
    </w:p>
    <w:p w:rsidR="00C005AA" w:rsidRPr="0052316F" w:rsidRDefault="00C005AA" w:rsidP="00C005AA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</w:p>
    <w:p w:rsidR="0052316F" w:rsidRDefault="00C005AA" w:rsidP="00B773FE">
      <w:pPr>
        <w:pStyle w:val="a3"/>
        <w:bidi/>
        <w:spacing w:before="0" w:beforeAutospacing="0" w:after="255" w:afterAutospacing="0"/>
        <w:jc w:val="center"/>
        <w:textAlignment w:val="baseline"/>
        <w:rPr>
          <w:rFonts w:ascii="Arial" w:hAnsi="Arial" w:cs="Arial" w:hint="cs"/>
          <w:b/>
          <w:bCs/>
          <w:sz w:val="28"/>
          <w:szCs w:val="28"/>
          <w:rtl/>
        </w:rPr>
      </w:pPr>
      <w:r w:rsidRPr="0052316F">
        <w:rPr>
          <w:rFonts w:ascii="Arial" w:hAnsi="Arial" w:cs="Arial" w:hint="cs"/>
          <w:b/>
          <w:bCs/>
          <w:sz w:val="28"/>
          <w:szCs w:val="28"/>
          <w:rtl/>
        </w:rPr>
        <w:t>م</w:t>
      </w:r>
      <w:r w:rsidR="002E64F3" w:rsidRPr="0052316F">
        <w:rPr>
          <w:rFonts w:ascii="Arial" w:hAnsi="Arial" w:cs="Arial" w:hint="cs"/>
          <w:b/>
          <w:bCs/>
          <w:sz w:val="28"/>
          <w:szCs w:val="28"/>
          <w:rtl/>
        </w:rPr>
        <w:t>دير وحدة ضمان الجودة</w:t>
      </w:r>
    </w:p>
    <w:p w:rsidR="0052316F" w:rsidRDefault="002E64F3" w:rsidP="00B773FE">
      <w:pPr>
        <w:pStyle w:val="a3"/>
        <w:bidi/>
        <w:spacing w:before="0" w:beforeAutospacing="0" w:after="255" w:afterAutospacing="0"/>
        <w:jc w:val="center"/>
        <w:textAlignment w:val="baseline"/>
        <w:rPr>
          <w:rFonts w:ascii="Arial" w:hAnsi="Arial" w:cs="Arial" w:hint="cs"/>
          <w:b/>
          <w:bCs/>
          <w:sz w:val="28"/>
          <w:szCs w:val="28"/>
          <w:rtl/>
        </w:rPr>
      </w:pPr>
      <w:proofErr w:type="spellStart"/>
      <w:r w:rsidRPr="0052316F">
        <w:rPr>
          <w:rFonts w:ascii="Arial" w:hAnsi="Arial" w:cs="Arial" w:hint="cs"/>
          <w:b/>
          <w:bCs/>
          <w:sz w:val="28"/>
          <w:szCs w:val="28"/>
          <w:rtl/>
        </w:rPr>
        <w:t>أ.د</w:t>
      </w:r>
      <w:proofErr w:type="spellEnd"/>
      <w:r w:rsidRPr="0052316F">
        <w:rPr>
          <w:rFonts w:ascii="Arial" w:hAnsi="Arial" w:cs="Arial" w:hint="cs"/>
          <w:b/>
          <w:bCs/>
          <w:sz w:val="28"/>
          <w:szCs w:val="28"/>
          <w:rtl/>
        </w:rPr>
        <w:t>/ خالد محي الدين</w:t>
      </w:r>
    </w:p>
    <w:p w:rsidR="0052316F" w:rsidRDefault="0052316F" w:rsidP="0052316F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 w:hint="cs"/>
          <w:b/>
          <w:bCs/>
          <w:sz w:val="28"/>
          <w:szCs w:val="28"/>
          <w:rtl/>
        </w:rPr>
      </w:pPr>
    </w:p>
    <w:p w:rsidR="0052316F" w:rsidRDefault="0052316F" w:rsidP="00B773FE">
      <w:pPr>
        <w:pStyle w:val="a3"/>
        <w:bidi/>
        <w:spacing w:before="0" w:beforeAutospacing="0" w:after="255" w:afterAutospacing="0"/>
        <w:jc w:val="center"/>
        <w:textAlignment w:val="baseline"/>
        <w:rPr>
          <w:rFonts w:ascii="Arial" w:hAnsi="Arial" w:cs="Arial" w:hint="cs"/>
          <w:b/>
          <w:bCs/>
          <w:sz w:val="28"/>
          <w:szCs w:val="28"/>
          <w:rtl/>
        </w:rPr>
      </w:pPr>
      <w:r w:rsidRPr="0052316F">
        <w:rPr>
          <w:rFonts w:ascii="Arial" w:hAnsi="Arial" w:cs="Arial" w:hint="cs"/>
          <w:b/>
          <w:bCs/>
          <w:sz w:val="28"/>
          <w:szCs w:val="28"/>
          <w:rtl/>
        </w:rPr>
        <w:t>عميد الكلية</w:t>
      </w:r>
    </w:p>
    <w:p w:rsidR="00C005AA" w:rsidRPr="0052316F" w:rsidRDefault="00C005AA" w:rsidP="0052316F">
      <w:pPr>
        <w:pStyle w:val="a3"/>
        <w:bidi/>
        <w:spacing w:before="0" w:beforeAutospacing="0" w:after="255" w:afterAutospacing="0"/>
        <w:textAlignment w:val="baseline"/>
        <w:rPr>
          <w:rFonts w:ascii="Arial" w:hAnsi="Arial" w:cs="Arial"/>
          <w:b/>
          <w:bCs/>
          <w:sz w:val="28"/>
          <w:szCs w:val="28"/>
          <w:rtl/>
        </w:rPr>
      </w:pPr>
      <w:r w:rsidRPr="0052316F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</w:t>
      </w:r>
      <w:proofErr w:type="spellStart"/>
      <w:r w:rsidRPr="0052316F">
        <w:rPr>
          <w:rFonts w:ascii="Arial" w:hAnsi="Arial" w:cs="Arial" w:hint="cs"/>
          <w:b/>
          <w:bCs/>
          <w:sz w:val="28"/>
          <w:szCs w:val="28"/>
          <w:rtl/>
        </w:rPr>
        <w:t>أ.د</w:t>
      </w:r>
      <w:proofErr w:type="spellEnd"/>
      <w:r w:rsidRPr="0052316F">
        <w:rPr>
          <w:rFonts w:ascii="Arial" w:hAnsi="Arial" w:cs="Arial" w:hint="cs"/>
          <w:b/>
          <w:bCs/>
          <w:sz w:val="28"/>
          <w:szCs w:val="28"/>
          <w:rtl/>
        </w:rPr>
        <w:t>/ ايهاب احمد النعسان</w:t>
      </w:r>
    </w:p>
    <w:p w:rsidR="00220AA0" w:rsidRPr="0052316F" w:rsidRDefault="00B773FE">
      <w:pPr>
        <w:rPr>
          <w:sz w:val="28"/>
          <w:szCs w:val="28"/>
        </w:rPr>
      </w:pPr>
    </w:p>
    <w:sectPr w:rsidR="00220AA0" w:rsidRPr="0052316F" w:rsidSect="0052316F">
      <w:pgSz w:w="16838" w:h="11906" w:orient="landscape"/>
      <w:pgMar w:top="1800" w:right="1440" w:bottom="180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3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6C"/>
    <w:rsid w:val="002E64F3"/>
    <w:rsid w:val="00510B6E"/>
    <w:rsid w:val="0052316F"/>
    <w:rsid w:val="009842BC"/>
    <w:rsid w:val="0098776C"/>
    <w:rsid w:val="00B773FE"/>
    <w:rsid w:val="00C005AA"/>
    <w:rsid w:val="00C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5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05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5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0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ورق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Shaimaa</dc:creator>
  <cp:keywords/>
  <dc:description/>
  <cp:lastModifiedBy>Dr Shaimaa</cp:lastModifiedBy>
  <cp:revision>6</cp:revision>
  <dcterms:created xsi:type="dcterms:W3CDTF">2025-04-23T16:08:00Z</dcterms:created>
  <dcterms:modified xsi:type="dcterms:W3CDTF">2025-04-23T16:23:00Z</dcterms:modified>
</cp:coreProperties>
</file>