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9E" w:rsidRPr="00506D9E" w:rsidRDefault="00506D9E" w:rsidP="00506D9E">
      <w:pPr>
        <w:rPr>
          <w:sz w:val="32"/>
          <w:szCs w:val="32"/>
          <w:lang w:bidi="ar-EG"/>
        </w:rPr>
      </w:pPr>
    </w:p>
    <w:p w:rsidR="00506D9E" w:rsidRDefault="00506D9E" w:rsidP="00506D9E">
      <w:pPr>
        <w:rPr>
          <w:sz w:val="32"/>
          <w:szCs w:val="32"/>
          <w:lang w:bidi="ar-EG"/>
        </w:rPr>
      </w:pPr>
    </w:p>
    <w:p w:rsidR="00A638F2" w:rsidRDefault="00A638F2" w:rsidP="00506D9E">
      <w:pPr>
        <w:rPr>
          <w:sz w:val="32"/>
          <w:szCs w:val="32"/>
          <w:rtl/>
          <w:lang w:bidi="ar-EG"/>
        </w:rPr>
      </w:pPr>
    </w:p>
    <w:p w:rsidR="00506D9E" w:rsidRDefault="00506D9E" w:rsidP="00506D9E">
      <w:pPr>
        <w:rPr>
          <w:sz w:val="32"/>
          <w:szCs w:val="32"/>
          <w:rtl/>
          <w:lang w:bidi="ar-EG"/>
        </w:rPr>
      </w:pPr>
    </w:p>
    <w:p w:rsidR="00764597" w:rsidRDefault="00764597" w:rsidP="00BF42A6">
      <w:pPr>
        <w:tabs>
          <w:tab w:val="left" w:pos="3275"/>
        </w:tabs>
        <w:rPr>
          <w:sz w:val="32"/>
          <w:szCs w:val="32"/>
          <w:rtl/>
          <w:lang w:bidi="ar-EG"/>
        </w:rPr>
      </w:pPr>
    </w:p>
    <w:p w:rsidR="00764597" w:rsidRDefault="00764597" w:rsidP="00BF42A6">
      <w:pPr>
        <w:tabs>
          <w:tab w:val="left" w:pos="3275"/>
        </w:tabs>
        <w:rPr>
          <w:sz w:val="32"/>
          <w:szCs w:val="32"/>
          <w:rtl/>
          <w:lang w:bidi="ar-EG"/>
        </w:rPr>
      </w:pPr>
    </w:p>
    <w:p w:rsidR="00764597" w:rsidRDefault="00764597" w:rsidP="00BF42A6">
      <w:pPr>
        <w:tabs>
          <w:tab w:val="left" w:pos="3275"/>
        </w:tabs>
        <w:rPr>
          <w:sz w:val="32"/>
          <w:szCs w:val="32"/>
          <w:rtl/>
          <w:lang w:bidi="ar-EG"/>
        </w:rPr>
      </w:pPr>
    </w:p>
    <w:p w:rsidR="00764597" w:rsidRDefault="00764597" w:rsidP="00BF42A6">
      <w:pPr>
        <w:tabs>
          <w:tab w:val="left" w:pos="3275"/>
        </w:tabs>
        <w:rPr>
          <w:sz w:val="32"/>
          <w:szCs w:val="32"/>
          <w:rtl/>
          <w:lang w:bidi="ar-EG"/>
        </w:rPr>
      </w:pPr>
    </w:p>
    <w:p w:rsidR="00BF42A6" w:rsidRDefault="00BF42A6" w:rsidP="00BF42A6">
      <w:pPr>
        <w:tabs>
          <w:tab w:val="left" w:pos="3275"/>
        </w:tabs>
        <w:rPr>
          <w:sz w:val="32"/>
          <w:szCs w:val="32"/>
          <w:rtl/>
          <w:lang w:bidi="ar-EG"/>
        </w:rPr>
      </w:pPr>
      <w:r w:rsidRPr="00506D9E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8099928</wp:posOffset>
            </wp:positionH>
            <wp:positionV relativeFrom="paragraph">
              <wp:posOffset>-512965</wp:posOffset>
            </wp:positionV>
            <wp:extent cx="795655" cy="748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42A6" w:rsidRPr="000265CD" w:rsidRDefault="00BF42A6" w:rsidP="00764597">
      <w:pPr>
        <w:tabs>
          <w:tab w:val="left" w:pos="3275"/>
        </w:tabs>
        <w:spacing w:line="240" w:lineRule="auto"/>
        <w:rPr>
          <w:sz w:val="32"/>
          <w:szCs w:val="32"/>
          <w:rtl/>
          <w:lang w:bidi="ar-EG"/>
        </w:rPr>
      </w:pPr>
      <w:r w:rsidRPr="00506D9E">
        <w:rPr>
          <w:rFonts w:hint="cs"/>
          <w:b/>
          <w:bCs/>
          <w:sz w:val="32"/>
          <w:szCs w:val="32"/>
          <w:rtl/>
        </w:rPr>
        <w:t>كلية التربية</w:t>
      </w:r>
    </w:p>
    <w:p w:rsidR="00BF42A6" w:rsidRPr="00506D9E" w:rsidRDefault="00BF42A6" w:rsidP="00764597">
      <w:pPr>
        <w:tabs>
          <w:tab w:val="center" w:pos="7061"/>
        </w:tabs>
        <w:spacing w:line="240" w:lineRule="auto"/>
        <w:rPr>
          <w:b/>
          <w:bCs/>
          <w:sz w:val="32"/>
          <w:szCs w:val="32"/>
          <w:rtl/>
        </w:rPr>
      </w:pPr>
      <w:r w:rsidRPr="00506D9E">
        <w:rPr>
          <w:rFonts w:hint="cs"/>
          <w:b/>
          <w:bCs/>
          <w:sz w:val="32"/>
          <w:szCs w:val="32"/>
          <w:rtl/>
        </w:rPr>
        <w:t>الدراسات العليا</w:t>
      </w:r>
    </w:p>
    <w:p w:rsidR="00BF42A6" w:rsidRPr="00506D9E" w:rsidRDefault="00BF42A6" w:rsidP="00BF42A6">
      <w:pPr>
        <w:jc w:val="center"/>
        <w:rPr>
          <w:b/>
          <w:bCs/>
          <w:sz w:val="32"/>
          <w:szCs w:val="32"/>
          <w:rtl/>
        </w:rPr>
      </w:pPr>
      <w:r w:rsidRPr="00506D9E">
        <w:rPr>
          <w:rFonts w:hint="cs"/>
          <w:b/>
          <w:bCs/>
          <w:sz w:val="32"/>
          <w:szCs w:val="32"/>
          <w:rtl/>
        </w:rPr>
        <w:t>مذكرة</w:t>
      </w:r>
    </w:p>
    <w:p w:rsidR="00BF42A6" w:rsidRPr="00506D9E" w:rsidRDefault="00BF42A6" w:rsidP="00BF42A6">
      <w:pPr>
        <w:jc w:val="center"/>
        <w:rPr>
          <w:b/>
          <w:bCs/>
          <w:sz w:val="32"/>
          <w:szCs w:val="32"/>
          <w:u w:val="single"/>
          <w:rtl/>
        </w:rPr>
      </w:pPr>
      <w:r w:rsidRPr="00506D9E">
        <w:rPr>
          <w:rFonts w:hint="cs"/>
          <w:b/>
          <w:bCs/>
          <w:sz w:val="32"/>
          <w:szCs w:val="32"/>
          <w:u w:val="single"/>
          <w:rtl/>
        </w:rPr>
        <w:t>للعرض على السيد الأستاذ الدكتور / عميد الكلية</w:t>
      </w:r>
    </w:p>
    <w:p w:rsidR="00BF42A6" w:rsidRDefault="00BF42A6" w:rsidP="00BF42A6">
      <w:pPr>
        <w:rPr>
          <w:b/>
          <w:bCs/>
          <w:sz w:val="32"/>
          <w:szCs w:val="32"/>
          <w:rtl/>
        </w:rPr>
      </w:pPr>
      <w:r w:rsidRPr="00506D9E">
        <w:rPr>
          <w:b/>
          <w:bCs/>
          <w:sz w:val="32"/>
          <w:szCs w:val="32"/>
          <w:rtl/>
        </w:rPr>
        <w:t xml:space="preserve">بشأن </w:t>
      </w:r>
      <w:r w:rsidRPr="00506D9E">
        <w:rPr>
          <w:rFonts w:hint="cs"/>
          <w:b/>
          <w:bCs/>
          <w:sz w:val="32"/>
          <w:szCs w:val="32"/>
          <w:rtl/>
        </w:rPr>
        <w:t xml:space="preserve">إعادة قيد بعض طلاب الدراسات العليا فى العام الجامعي </w:t>
      </w:r>
      <w:r>
        <w:rPr>
          <w:rFonts w:hint="cs"/>
          <w:b/>
          <w:bCs/>
          <w:sz w:val="32"/>
          <w:szCs w:val="32"/>
          <w:rtl/>
        </w:rPr>
        <w:t>2017/2018</w:t>
      </w:r>
    </w:p>
    <w:p w:rsidR="000265CD" w:rsidRPr="00764597" w:rsidRDefault="009B582F" w:rsidP="00764597">
      <w:pPr>
        <w:spacing w:after="0" w:line="240" w:lineRule="auto"/>
        <w:ind w:left="360"/>
        <w:rPr>
          <w:rtl/>
          <w:lang w:bidi="ar-EG"/>
        </w:rPr>
      </w:pPr>
      <w:r w:rsidRPr="00764597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t>أولاً : الدبلوم العام</w:t>
      </w:r>
    </w:p>
    <w:tbl>
      <w:tblPr>
        <w:tblStyle w:val="TableGrid"/>
        <w:tblpPr w:leftFromText="180" w:rightFromText="180" w:vertAnchor="text" w:horzAnchor="margin" w:tblpXSpec="center" w:tblpY="1429"/>
        <w:bidiVisual/>
        <w:tblW w:w="13609" w:type="dxa"/>
        <w:tblLayout w:type="fixed"/>
        <w:tblLook w:val="04A0"/>
      </w:tblPr>
      <w:tblGrid>
        <w:gridCol w:w="992"/>
        <w:gridCol w:w="1418"/>
        <w:gridCol w:w="3402"/>
        <w:gridCol w:w="1275"/>
        <w:gridCol w:w="3260"/>
        <w:gridCol w:w="3262"/>
      </w:tblGrid>
      <w:tr w:rsidR="00373B52" w:rsidRPr="00506D9E" w:rsidTr="004E208F">
        <w:trPr>
          <w:trHeight w:val="696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B52" w:rsidRPr="00D77242" w:rsidRDefault="00373B52" w:rsidP="00764597">
            <w:pPr>
              <w:spacing w:after="20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7724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B52" w:rsidRDefault="00373B52" w:rsidP="00764597">
            <w:pPr>
              <w:tabs>
                <w:tab w:val="right" w:pos="1910"/>
              </w:tabs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373B52" w:rsidRPr="000265CD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265C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B52" w:rsidRPr="00506D9E" w:rsidRDefault="00373B52" w:rsidP="00764597">
            <w:pPr>
              <w:tabs>
                <w:tab w:val="right" w:pos="1910"/>
              </w:tabs>
              <w:spacing w:after="200"/>
              <w:jc w:val="center"/>
              <w:rPr>
                <w:sz w:val="32"/>
                <w:szCs w:val="32"/>
                <w:rtl/>
                <w:lang w:bidi="ar-EG"/>
              </w:rPr>
            </w:pPr>
            <w:r w:rsidRPr="00506D9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B52" w:rsidRPr="00A21844" w:rsidRDefault="00373B52" w:rsidP="00764597">
            <w:pPr>
              <w:spacing w:after="20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2184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B52" w:rsidRPr="00D77242" w:rsidRDefault="00373B52" w:rsidP="00764597">
            <w:pPr>
              <w:spacing w:after="20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7724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اعادة القيد</w:t>
            </w:r>
          </w:p>
          <w:p w:rsidR="00373B52" w:rsidRPr="00506D9E" w:rsidRDefault="00373B52" w:rsidP="00764597">
            <w:pPr>
              <w:spacing w:after="20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7724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الترم الاول</w:t>
            </w:r>
          </w:p>
        </w:tc>
        <w:tc>
          <w:tcPr>
            <w:tcW w:w="3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B52" w:rsidRPr="00506D9E" w:rsidRDefault="00373B52" w:rsidP="00764597">
            <w:pPr>
              <w:spacing w:after="20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06D9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اعادة القيد</w:t>
            </w:r>
          </w:p>
          <w:p w:rsidR="00373B52" w:rsidRPr="00506D9E" w:rsidRDefault="00373B52" w:rsidP="00764597">
            <w:pPr>
              <w:spacing w:after="20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06D9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الترم الثان</w:t>
            </w:r>
            <w:r w:rsidR="002030B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ى</w:t>
            </w:r>
          </w:p>
        </w:tc>
      </w:tr>
      <w:tr w:rsidR="00373B52" w:rsidRPr="00506D9E" w:rsidTr="004E208F">
        <w:trPr>
          <w:trHeight w:val="2399"/>
        </w:trPr>
        <w:tc>
          <w:tcPr>
            <w:tcW w:w="992" w:type="dxa"/>
            <w:tcBorders>
              <w:top w:val="double" w:sz="4" w:space="0" w:color="auto"/>
            </w:tcBorders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5D1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3826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373B52" w:rsidRPr="00506D9E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فاروق محمد فاروق السيد متولى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373B52" w:rsidRPr="00506D9E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373B52" w:rsidRPr="00506D9E" w:rsidRDefault="00373B52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262" w:type="dxa"/>
            <w:tcBorders>
              <w:top w:val="double" w:sz="4" w:space="0" w:color="auto"/>
            </w:tcBorders>
          </w:tcPr>
          <w:p w:rsidR="00373B52" w:rsidRDefault="002717A3" w:rsidP="00C614A5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C614A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73B5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المعلم ومهنة التعليم- صحه نفسية وعلم نفس اجتماعى </w:t>
            </w:r>
            <w:r w:rsidR="00373B52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373B5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الفكر التربوى وتطبيقاته </w:t>
            </w:r>
            <w:r w:rsidR="00373B52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C614A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طرق تدريس </w:t>
            </w:r>
            <w:r w:rsidR="00373B52" w:rsidRPr="00C614A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بعذر</w:t>
            </w:r>
            <w:r w:rsidR="00373B5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373B52" w:rsidRPr="00506D9E" w:rsidRDefault="00373B52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حاسب الى</w:t>
            </w:r>
            <w:r w:rsidR="002717A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373B52" w:rsidRPr="00506D9E" w:rsidTr="00764597">
        <w:tc>
          <w:tcPr>
            <w:tcW w:w="992" w:type="dxa"/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5D1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3827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احمد صلاح محمد محمود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</w:t>
            </w:r>
          </w:p>
        </w:tc>
        <w:tc>
          <w:tcPr>
            <w:tcW w:w="3260" w:type="dxa"/>
          </w:tcPr>
          <w:p w:rsidR="00373B52" w:rsidRPr="00506D9E" w:rsidRDefault="00373B52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مواد تيرم اول (</w:t>
            </w:r>
            <w:r w:rsidRPr="002717A3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بعذر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علم نفس معرفى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حاسب الى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373B52" w:rsidRPr="00506D9E" w:rsidTr="00764597">
        <w:tc>
          <w:tcPr>
            <w:tcW w:w="992" w:type="dxa"/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5D1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3828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محمود محمد عبدالحميد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مواد تيرم اول (</w:t>
            </w:r>
            <w:r w:rsidRPr="002717A3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بعذر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764597">
        <w:tc>
          <w:tcPr>
            <w:tcW w:w="992" w:type="dxa"/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5D1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3829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ايمان نبيل محمد سلوم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التربية وقضايا العصر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نظام التعليم فى مصر والاتجاهات المعاصرة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المدرسة والمجتمع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معرفى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</w:p>
          <w:p w:rsidR="00373B52" w:rsidRDefault="003F7D8C" w:rsidP="0076459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373B52" w:rsidRPr="00425E9B" w:rsidRDefault="00373B52" w:rsidP="00764597">
            <w:pPr>
              <w:jc w:val="right"/>
              <w:rPr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764597">
        <w:tc>
          <w:tcPr>
            <w:tcW w:w="992" w:type="dxa"/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5D1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3830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اميمه محمد حنفى سالم مبارك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</w:t>
            </w:r>
          </w:p>
        </w:tc>
        <w:tc>
          <w:tcPr>
            <w:tcW w:w="3260" w:type="dxa"/>
          </w:tcPr>
          <w:p w:rsidR="00373B52" w:rsidRDefault="00373B52" w:rsidP="00AD64A8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التعلم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نمو -  نظام التعليم فى مصر والاتجاهات المعاصرة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lastRenderedPageBreak/>
              <w:t>–</w:t>
            </w:r>
            <w:r w:rsidR="002D0DF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 ذوى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الاحتياجات الخاصة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764597">
        <w:tc>
          <w:tcPr>
            <w:tcW w:w="992" w:type="dxa"/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5D1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3831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صلاح المنشاوى محمد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علوم</w:t>
            </w:r>
          </w:p>
        </w:tc>
        <w:tc>
          <w:tcPr>
            <w:tcW w:w="3260" w:type="dxa"/>
          </w:tcPr>
          <w:p w:rsidR="00373B52" w:rsidRDefault="002717A3" w:rsidP="003F7D8C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(التربية وقضايا العصر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نظام التعليم فى مصر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سيكو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لوجية التعلم - علم نفس نمو 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المناهج - حاسب الى </w:t>
            </w:r>
            <w:r w:rsidRPr="002717A3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بعذر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+ الادارة المدرسية(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)  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764597">
        <w:tc>
          <w:tcPr>
            <w:tcW w:w="992" w:type="dxa"/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5D1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3832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ايه احمد بسطاوى محمود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صحافه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جميع مواد تيرم اول 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ماعدا </w:t>
            </w:r>
            <w:r w:rsidR="00323A8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سيكولوجية التعلم</w:t>
            </w:r>
            <w:r w:rsidR="00663A2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ناجح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663A26">
        <w:trPr>
          <w:trHeight w:val="1139"/>
        </w:trPr>
        <w:tc>
          <w:tcPr>
            <w:tcW w:w="992" w:type="dxa"/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5D1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3833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محمد مسعود محمد البدوى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رياضيات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مواد تيرم اول (</w:t>
            </w:r>
            <w:r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بعذر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663A26">
        <w:trPr>
          <w:trHeight w:val="85"/>
        </w:trPr>
        <w:tc>
          <w:tcPr>
            <w:tcW w:w="992" w:type="dxa"/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35D1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3834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محمود سامى محمد الصوالحى</w:t>
            </w:r>
          </w:p>
        </w:tc>
        <w:tc>
          <w:tcPr>
            <w:tcW w:w="1275" w:type="dxa"/>
          </w:tcPr>
          <w:p w:rsidR="00373B52" w:rsidRPr="00635D1C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اشراف اجتماعى</w:t>
            </w:r>
          </w:p>
        </w:tc>
        <w:tc>
          <w:tcPr>
            <w:tcW w:w="3260" w:type="dxa"/>
          </w:tcPr>
          <w:p w:rsidR="00373B52" w:rsidRDefault="00373B52" w:rsidP="00663A26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الادارة المدرسية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المناهج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نظام التعليم فى مصر 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حاسب الى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373B52" w:rsidRPr="00506D9E" w:rsidTr="00C42E27">
        <w:trPr>
          <w:trHeight w:val="1333"/>
        </w:trPr>
        <w:tc>
          <w:tcPr>
            <w:tcW w:w="992" w:type="dxa"/>
          </w:tcPr>
          <w:p w:rsidR="00373B52" w:rsidRPr="00635D1C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3835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شيماء ممدوح سعدالدين سيف</w:t>
            </w:r>
          </w:p>
        </w:tc>
        <w:tc>
          <w:tcPr>
            <w:tcW w:w="1275" w:type="dxa"/>
          </w:tcPr>
          <w:p w:rsidR="00373B52" w:rsidRPr="00635D1C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اشراف اجتماعى</w:t>
            </w:r>
          </w:p>
        </w:tc>
        <w:tc>
          <w:tcPr>
            <w:tcW w:w="3260" w:type="dxa"/>
          </w:tcPr>
          <w:p w:rsidR="003F7D8C" w:rsidRDefault="003F7D8C" w:rsidP="00AD64A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AD64A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(حرمان </w:t>
            </w:r>
            <w:r w:rsidR="00373B5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تربية عملى)</w:t>
            </w:r>
          </w:p>
          <w:p w:rsidR="00373B52" w:rsidRPr="003F7D8C" w:rsidRDefault="003F7D8C" w:rsidP="003F7D8C">
            <w:pPr>
              <w:rPr>
                <w:sz w:val="32"/>
                <w:szCs w:val="32"/>
                <w:u w:val="single"/>
                <w:rtl/>
                <w:lang w:bidi="ar-EG"/>
              </w:rPr>
            </w:pPr>
            <w:r w:rsidRPr="003F7D8C">
              <w:rPr>
                <w:rFonts w:hint="cs"/>
                <w:sz w:val="32"/>
                <w:szCs w:val="32"/>
                <w:u w:val="single"/>
                <w:rtl/>
                <w:lang w:bidi="ar-EG"/>
              </w:rPr>
              <w:t>يعامل معاملة العذر</w:t>
            </w:r>
          </w:p>
        </w:tc>
        <w:tc>
          <w:tcPr>
            <w:tcW w:w="3262" w:type="dxa"/>
          </w:tcPr>
          <w:p w:rsidR="003F7D8C" w:rsidRDefault="003F7D8C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73B5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(حرمان تربية عملى)</w:t>
            </w:r>
          </w:p>
          <w:p w:rsidR="00373B52" w:rsidRPr="003F7D8C" w:rsidRDefault="003F7D8C" w:rsidP="003F7D8C">
            <w:pPr>
              <w:rPr>
                <w:sz w:val="32"/>
                <w:szCs w:val="32"/>
                <w:u w:val="single"/>
                <w:rtl/>
                <w:lang w:bidi="ar-EG"/>
              </w:rPr>
            </w:pPr>
            <w:r w:rsidRPr="003F7D8C">
              <w:rPr>
                <w:rFonts w:hint="cs"/>
                <w:sz w:val="32"/>
                <w:szCs w:val="32"/>
                <w:u w:val="single"/>
                <w:rtl/>
                <w:lang w:bidi="ar-EG"/>
              </w:rPr>
              <w:t>يعامل معاملة العذر</w:t>
            </w:r>
          </w:p>
        </w:tc>
      </w:tr>
      <w:tr w:rsidR="00373B52" w:rsidRPr="00506D9E" w:rsidTr="00C42E27">
        <w:trPr>
          <w:trHeight w:val="562"/>
        </w:trPr>
        <w:tc>
          <w:tcPr>
            <w:tcW w:w="992" w:type="dxa"/>
          </w:tcPr>
          <w:p w:rsidR="00373B52" w:rsidRPr="00DD13C0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3836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احمد شعبان سعد متولى</w:t>
            </w:r>
          </w:p>
        </w:tc>
        <w:tc>
          <w:tcPr>
            <w:tcW w:w="1275" w:type="dxa"/>
          </w:tcPr>
          <w:p w:rsidR="00373B52" w:rsidRPr="00635D1C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اشراف اجتماعى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التعلم - 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الفروق الفردية والقياس النفسى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373B52" w:rsidRPr="00506D9E" w:rsidTr="00764597"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3837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مها خالد على السيد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اشراف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اجتماعى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التربية وقضايا العصر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ادارة مدرسية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نمو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764597"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13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3838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احمد يحى سعد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اشراف اجتماعى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علم نفس نمو - 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3F7D8C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3F7D8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764597"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3839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مصطفى رمضان محمد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علوم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(حرمان تربية عملى)</w:t>
            </w:r>
            <w:r w:rsidR="00E939D9" w:rsidRPr="003F7D8C">
              <w:rPr>
                <w:rFonts w:hint="cs"/>
                <w:sz w:val="32"/>
                <w:szCs w:val="32"/>
                <w:u w:val="single"/>
                <w:rtl/>
                <w:lang w:bidi="ar-EG"/>
              </w:rPr>
              <w:t xml:space="preserve"> يعامل معاملة العذر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(حرمان تربية عملى)</w:t>
            </w:r>
            <w:r w:rsidR="00E939D9" w:rsidRPr="003F7D8C">
              <w:rPr>
                <w:rFonts w:hint="cs"/>
                <w:sz w:val="32"/>
                <w:szCs w:val="32"/>
                <w:u w:val="single"/>
                <w:rtl/>
                <w:lang w:bidi="ar-EG"/>
              </w:rPr>
              <w:t xml:space="preserve"> يعامل معاملة العذر</w:t>
            </w:r>
          </w:p>
        </w:tc>
      </w:tr>
      <w:tr w:rsidR="00373B52" w:rsidRPr="00506D9E" w:rsidTr="00764597"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418" w:type="dxa"/>
          </w:tcPr>
          <w:p w:rsidR="00373B52" w:rsidRPr="00506D9E" w:rsidRDefault="000858C5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3840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نهلة سامى عبدالسلام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علوم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ادارة مدرسية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 التعلم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مناهج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نظام التعليم فى مصر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المعلم ومهنة التعليم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373B52" w:rsidRPr="00506D9E" w:rsidTr="00764597"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418" w:type="dxa"/>
          </w:tcPr>
          <w:p w:rsidR="00373B52" w:rsidRPr="00506D9E" w:rsidRDefault="00056387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3841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صباح زهير محمدى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تجارى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التربية وقضايا العصر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764597"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418" w:type="dxa"/>
          </w:tcPr>
          <w:p w:rsidR="00373B52" w:rsidRPr="00506D9E" w:rsidRDefault="00056387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3842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ياسمين مجدى غريب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تجارى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نظام التعليم فى مصر - مناهج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فروق فردية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373B52" w:rsidRPr="00506D9E" w:rsidTr="00764597">
        <w:trPr>
          <w:trHeight w:val="1479"/>
        </w:trPr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418" w:type="dxa"/>
          </w:tcPr>
          <w:p w:rsidR="00373B52" w:rsidRPr="00506D9E" w:rsidRDefault="00056387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3843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محمد عبدالفتاح عبدالغنى احمد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تجارى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نظام </w:t>
            </w:r>
          </w:p>
          <w:p w:rsidR="00373B52" w:rsidRPr="00A13011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التعليم فى مصر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764597"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1418" w:type="dxa"/>
          </w:tcPr>
          <w:p w:rsidR="00373B52" w:rsidRPr="00506D9E" w:rsidRDefault="00056387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3844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مرفت شعبان صبحى حسن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جغرافيا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التعلم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نمو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مناهج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 ذوى الاحتياجات الخاصة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E939D9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المعلم ومهنة التعليم</w:t>
            </w:r>
          </w:p>
          <w:p w:rsidR="00E939D9" w:rsidRDefault="00E939D9" w:rsidP="00E939D9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373B52" w:rsidRPr="00E939D9" w:rsidRDefault="00373B52" w:rsidP="00E939D9">
            <w:pPr>
              <w:ind w:firstLine="720"/>
              <w:rPr>
                <w:sz w:val="32"/>
                <w:szCs w:val="32"/>
                <w:rtl/>
                <w:lang w:bidi="ar-EG"/>
              </w:rPr>
            </w:pPr>
          </w:p>
        </w:tc>
      </w:tr>
      <w:tr w:rsidR="00373B52" w:rsidRPr="00506D9E" w:rsidTr="00764597"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20</w:t>
            </w:r>
          </w:p>
        </w:tc>
        <w:tc>
          <w:tcPr>
            <w:tcW w:w="1418" w:type="dxa"/>
          </w:tcPr>
          <w:p w:rsidR="00373B52" w:rsidRPr="00506D9E" w:rsidRDefault="00056387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3845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مراد حمدى محمد حسين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انجليزى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التعلم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المعلم ومهنة التعليم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صحة نفسية وعلم نفس اجتماعى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فروق فردية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معرفى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373B52" w:rsidRPr="00506D9E" w:rsidTr="00764597"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418" w:type="dxa"/>
          </w:tcPr>
          <w:p w:rsidR="00373B52" w:rsidRPr="00506D9E" w:rsidRDefault="00056387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3846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عبدالله عادل عبدالله احمد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انجليزى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علم نفس نمو - 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 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صحه نفسيه وعلم نفس اجتماعى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373B52" w:rsidRPr="00506D9E" w:rsidTr="00AF39BD">
        <w:trPr>
          <w:trHeight w:val="2101"/>
        </w:trPr>
        <w:tc>
          <w:tcPr>
            <w:tcW w:w="992" w:type="dxa"/>
          </w:tcPr>
          <w:p w:rsidR="00373B52" w:rsidRDefault="00373B52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418" w:type="dxa"/>
          </w:tcPr>
          <w:p w:rsidR="00373B52" w:rsidRPr="00506D9E" w:rsidRDefault="00056387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3847</w:t>
            </w:r>
          </w:p>
        </w:tc>
        <w:tc>
          <w:tcPr>
            <w:tcW w:w="3402" w:type="dxa"/>
          </w:tcPr>
          <w:p w:rsidR="00373B52" w:rsidRDefault="00373B52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مصطفى عزب السيد العزب محمد المنشاوى</w:t>
            </w:r>
          </w:p>
        </w:tc>
        <w:tc>
          <w:tcPr>
            <w:tcW w:w="1275" w:type="dxa"/>
          </w:tcPr>
          <w:p w:rsidR="00373B52" w:rsidRDefault="00373B52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انجليزى</w:t>
            </w:r>
          </w:p>
        </w:tc>
        <w:tc>
          <w:tcPr>
            <w:tcW w:w="3260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التعلم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نمو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مناهج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نظام التعليم فى مصر  -حاسب الى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صحه نفسيه وعلم نفس اجتماعى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فروق فردية وقياس نفسى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معرفى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373B52" w:rsidRPr="00506D9E" w:rsidTr="00764597">
        <w:tc>
          <w:tcPr>
            <w:tcW w:w="992" w:type="dxa"/>
          </w:tcPr>
          <w:p w:rsidR="00373B52" w:rsidRDefault="00206DD7" w:rsidP="007645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418" w:type="dxa"/>
          </w:tcPr>
          <w:p w:rsidR="00373B52" w:rsidRPr="00506D9E" w:rsidRDefault="00056387" w:rsidP="0076459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3848</w:t>
            </w:r>
          </w:p>
        </w:tc>
        <w:tc>
          <w:tcPr>
            <w:tcW w:w="3402" w:type="dxa"/>
          </w:tcPr>
          <w:p w:rsidR="00373B52" w:rsidRDefault="00206DD7" w:rsidP="0076459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ميسرة حسان سعد زايد</w:t>
            </w:r>
          </w:p>
        </w:tc>
        <w:tc>
          <w:tcPr>
            <w:tcW w:w="1275" w:type="dxa"/>
          </w:tcPr>
          <w:p w:rsidR="00373B52" w:rsidRDefault="00206DD7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زراعى</w:t>
            </w:r>
          </w:p>
        </w:tc>
        <w:tc>
          <w:tcPr>
            <w:tcW w:w="3260" w:type="dxa"/>
          </w:tcPr>
          <w:p w:rsidR="00373B52" w:rsidRDefault="00206DD7" w:rsidP="009C6889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(التربية وقضايا العصر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 التعلم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E939D9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206DD7" w:rsidRDefault="00206DD7" w:rsidP="009C6889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(ادارة مدرسية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AF39B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مناهج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E939D9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(</w:t>
            </w:r>
            <w:r w:rsidRPr="00E939D9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عذر</w:t>
            </w:r>
            <w:r w:rsidR="00E939D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373B52" w:rsidRDefault="00373B52" w:rsidP="0076459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939D9" w:rsidRPr="00506D9E" w:rsidTr="00764597">
        <w:tc>
          <w:tcPr>
            <w:tcW w:w="992" w:type="dxa"/>
          </w:tcPr>
          <w:p w:rsidR="00E939D9" w:rsidRDefault="00E939D9" w:rsidP="00E939D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418" w:type="dxa"/>
          </w:tcPr>
          <w:p w:rsidR="00E939D9" w:rsidRPr="00506D9E" w:rsidRDefault="00E939D9" w:rsidP="00E939D9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3849</w:t>
            </w:r>
          </w:p>
        </w:tc>
        <w:tc>
          <w:tcPr>
            <w:tcW w:w="3402" w:type="dxa"/>
          </w:tcPr>
          <w:p w:rsidR="00E939D9" w:rsidRDefault="00E939D9" w:rsidP="00E939D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علاء محمد محمد عبيد</w:t>
            </w:r>
          </w:p>
        </w:tc>
        <w:tc>
          <w:tcPr>
            <w:tcW w:w="1275" w:type="dxa"/>
          </w:tcPr>
          <w:p w:rsidR="00E939D9" w:rsidRDefault="00E939D9" w:rsidP="00E939D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فرنساوى</w:t>
            </w:r>
          </w:p>
        </w:tc>
        <w:tc>
          <w:tcPr>
            <w:tcW w:w="3260" w:type="dxa"/>
          </w:tcPr>
          <w:p w:rsidR="00E939D9" w:rsidRDefault="00E939D9" w:rsidP="00E939D9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(حرمان تربية عملى)</w:t>
            </w:r>
            <w:r w:rsidRPr="003F7D8C">
              <w:rPr>
                <w:rFonts w:hint="cs"/>
                <w:sz w:val="32"/>
                <w:szCs w:val="32"/>
                <w:u w:val="single"/>
                <w:rtl/>
                <w:lang w:bidi="ar-EG"/>
              </w:rPr>
              <w:t xml:space="preserve"> يعامل معاملة العذر</w:t>
            </w:r>
          </w:p>
        </w:tc>
        <w:tc>
          <w:tcPr>
            <w:tcW w:w="3262" w:type="dxa"/>
          </w:tcPr>
          <w:p w:rsidR="00E939D9" w:rsidRDefault="00E939D9" w:rsidP="00E939D9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(حرمان تربية عملى)</w:t>
            </w:r>
            <w:r w:rsidRPr="003F7D8C">
              <w:rPr>
                <w:rFonts w:hint="cs"/>
                <w:sz w:val="32"/>
                <w:szCs w:val="32"/>
                <w:u w:val="single"/>
                <w:rtl/>
                <w:lang w:bidi="ar-EG"/>
              </w:rPr>
              <w:t xml:space="preserve"> يعامل معاملة العذر</w:t>
            </w:r>
          </w:p>
        </w:tc>
      </w:tr>
      <w:tr w:rsidR="009C6889" w:rsidRPr="00506D9E" w:rsidTr="00764597">
        <w:tc>
          <w:tcPr>
            <w:tcW w:w="992" w:type="dxa"/>
          </w:tcPr>
          <w:p w:rsidR="009C6889" w:rsidRDefault="009C6889" w:rsidP="0001400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418" w:type="dxa"/>
          </w:tcPr>
          <w:p w:rsidR="009C6889" w:rsidRPr="00506D9E" w:rsidRDefault="00056387" w:rsidP="0001400E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3850</w:t>
            </w:r>
          </w:p>
        </w:tc>
        <w:tc>
          <w:tcPr>
            <w:tcW w:w="3402" w:type="dxa"/>
          </w:tcPr>
          <w:p w:rsidR="009C6889" w:rsidRDefault="009C6889" w:rsidP="0001400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تامر حسنى محمد نصر</w:t>
            </w:r>
          </w:p>
        </w:tc>
        <w:tc>
          <w:tcPr>
            <w:tcW w:w="1275" w:type="dxa"/>
          </w:tcPr>
          <w:p w:rsidR="009C6889" w:rsidRDefault="009C6889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سياحه وفنادق</w:t>
            </w:r>
          </w:p>
        </w:tc>
        <w:tc>
          <w:tcPr>
            <w:tcW w:w="3260" w:type="dxa"/>
          </w:tcPr>
          <w:p w:rsidR="009C6889" w:rsidRDefault="009C6889" w:rsidP="0001400E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علم نفس نمو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مناهج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9C6889" w:rsidRDefault="009C6889" w:rsidP="0001400E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صحه نفسية وعلم نفس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طرق تدريس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9C6889" w:rsidRPr="00506D9E" w:rsidTr="00CE5C7C">
        <w:trPr>
          <w:trHeight w:val="1270"/>
        </w:trPr>
        <w:tc>
          <w:tcPr>
            <w:tcW w:w="992" w:type="dxa"/>
          </w:tcPr>
          <w:p w:rsidR="009C6889" w:rsidRPr="009C6889" w:rsidRDefault="00B0516B" w:rsidP="0001400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1418" w:type="dxa"/>
          </w:tcPr>
          <w:p w:rsidR="009C6889" w:rsidRPr="00506D9E" w:rsidRDefault="00056387" w:rsidP="0001400E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3851</w:t>
            </w:r>
          </w:p>
        </w:tc>
        <w:tc>
          <w:tcPr>
            <w:tcW w:w="3402" w:type="dxa"/>
          </w:tcPr>
          <w:p w:rsidR="009C6889" w:rsidRDefault="00B0516B" w:rsidP="0001400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احمد مسعد احمد مصطفى</w:t>
            </w:r>
          </w:p>
        </w:tc>
        <w:tc>
          <w:tcPr>
            <w:tcW w:w="1275" w:type="dxa"/>
          </w:tcPr>
          <w:p w:rsidR="009C6889" w:rsidRDefault="00B0516B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زراعى</w:t>
            </w:r>
          </w:p>
        </w:tc>
        <w:tc>
          <w:tcPr>
            <w:tcW w:w="3260" w:type="dxa"/>
          </w:tcPr>
          <w:p w:rsidR="009C6889" w:rsidRPr="00761571" w:rsidRDefault="00B0516B" w:rsidP="0001400E">
            <w:pPr>
              <w:jc w:val="both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 w:rsidRPr="0076157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 xml:space="preserve">سيكولوجية التعلم </w:t>
            </w:r>
            <w:r w:rsidRPr="00761571"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  <w:t>–</w:t>
            </w:r>
            <w:r w:rsidRPr="0076157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 xml:space="preserve"> علم نفس نمو </w:t>
            </w:r>
            <w:r w:rsidRPr="00761571"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  <w:t>–</w:t>
            </w:r>
            <w:r w:rsidRPr="0076157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 xml:space="preserve"> نظام التعليم فى مصر والاتجاهات </w:t>
            </w:r>
            <w:r w:rsidRPr="00761571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lastRenderedPageBreak/>
              <w:t>المعاصرة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9C6889" w:rsidRDefault="009C6889" w:rsidP="0001400E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E5C7C" w:rsidRPr="00506D9E" w:rsidTr="00CE5C7C">
        <w:trPr>
          <w:trHeight w:val="854"/>
        </w:trPr>
        <w:tc>
          <w:tcPr>
            <w:tcW w:w="992" w:type="dxa"/>
          </w:tcPr>
          <w:p w:rsidR="00CE5C7C" w:rsidRDefault="00CE5C7C" w:rsidP="0001400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 27</w:t>
            </w:r>
          </w:p>
        </w:tc>
        <w:tc>
          <w:tcPr>
            <w:tcW w:w="1418" w:type="dxa"/>
          </w:tcPr>
          <w:p w:rsidR="00CE5C7C" w:rsidRPr="00506D9E" w:rsidRDefault="00056387" w:rsidP="0001400E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3852</w:t>
            </w:r>
          </w:p>
        </w:tc>
        <w:tc>
          <w:tcPr>
            <w:tcW w:w="3402" w:type="dxa"/>
          </w:tcPr>
          <w:p w:rsidR="00CE5C7C" w:rsidRDefault="00CE5C7C" w:rsidP="0001400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اميرة على عبدالعزيز على خطاب</w:t>
            </w:r>
          </w:p>
        </w:tc>
        <w:tc>
          <w:tcPr>
            <w:tcW w:w="1275" w:type="dxa"/>
          </w:tcPr>
          <w:p w:rsidR="00CE5C7C" w:rsidRDefault="00CE5C7C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فرنساوى</w:t>
            </w:r>
          </w:p>
        </w:tc>
        <w:tc>
          <w:tcPr>
            <w:tcW w:w="3260" w:type="dxa"/>
          </w:tcPr>
          <w:p w:rsidR="00CE5C7C" w:rsidRDefault="00CE5C7C" w:rsidP="00102202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مناهج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نمو  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CE5C7C" w:rsidRDefault="00102202" w:rsidP="0001400E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حاسب الى (</w:t>
            </w:r>
            <w:r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C9090D" w:rsidRPr="00506D9E" w:rsidTr="00CE5C7C">
        <w:trPr>
          <w:trHeight w:val="854"/>
        </w:trPr>
        <w:tc>
          <w:tcPr>
            <w:tcW w:w="992" w:type="dxa"/>
          </w:tcPr>
          <w:p w:rsidR="00C9090D" w:rsidRDefault="00C9090D" w:rsidP="00C9090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418" w:type="dxa"/>
          </w:tcPr>
          <w:p w:rsidR="00C9090D" w:rsidRPr="00506D9E" w:rsidRDefault="00056387" w:rsidP="00C9090D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3853</w:t>
            </w:r>
          </w:p>
        </w:tc>
        <w:tc>
          <w:tcPr>
            <w:tcW w:w="3402" w:type="dxa"/>
          </w:tcPr>
          <w:p w:rsidR="00C9090D" w:rsidRDefault="00C9090D" w:rsidP="00C9090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اسماء ابراهيم على محمد عبدالحافظ</w:t>
            </w:r>
          </w:p>
        </w:tc>
        <w:tc>
          <w:tcPr>
            <w:tcW w:w="1275" w:type="dxa"/>
          </w:tcPr>
          <w:p w:rsidR="00C9090D" w:rsidRDefault="00C9090D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فلسفة واجتماع</w:t>
            </w:r>
          </w:p>
        </w:tc>
        <w:tc>
          <w:tcPr>
            <w:tcW w:w="3260" w:type="dxa"/>
          </w:tcPr>
          <w:p w:rsidR="00C9090D" w:rsidRDefault="00C9090D" w:rsidP="00C9090D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علم نفس نمو - 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التربية وقضايا العصر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C9090D" w:rsidRDefault="00C9090D" w:rsidP="00C9090D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E4954" w:rsidRPr="00506D9E" w:rsidTr="00CE5C7C">
        <w:trPr>
          <w:trHeight w:val="854"/>
        </w:trPr>
        <w:tc>
          <w:tcPr>
            <w:tcW w:w="992" w:type="dxa"/>
          </w:tcPr>
          <w:p w:rsidR="005E4954" w:rsidRDefault="005E4954" w:rsidP="00C9090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418" w:type="dxa"/>
          </w:tcPr>
          <w:p w:rsidR="005E4954" w:rsidRPr="00506D9E" w:rsidRDefault="00056387" w:rsidP="00C9090D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3854</w:t>
            </w:r>
          </w:p>
        </w:tc>
        <w:tc>
          <w:tcPr>
            <w:tcW w:w="3402" w:type="dxa"/>
          </w:tcPr>
          <w:p w:rsidR="005E4954" w:rsidRDefault="005E4954" w:rsidP="00C9090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احمد  جمال احمد اسماعيل السداوى</w:t>
            </w:r>
          </w:p>
        </w:tc>
        <w:tc>
          <w:tcPr>
            <w:tcW w:w="1275" w:type="dxa"/>
          </w:tcPr>
          <w:p w:rsidR="005E4954" w:rsidRDefault="005E4954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فلسفة واجتماع</w:t>
            </w:r>
          </w:p>
        </w:tc>
        <w:tc>
          <w:tcPr>
            <w:tcW w:w="3260" w:type="dxa"/>
          </w:tcPr>
          <w:p w:rsidR="005E4954" w:rsidRDefault="00C45C50" w:rsidP="00C9090D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المناهج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5E4954" w:rsidRDefault="00C45C50" w:rsidP="00C45C50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المواد(</w:t>
            </w:r>
            <w:r w:rsidRPr="0016484F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عذر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8B7AD3" w:rsidRPr="00506D9E" w:rsidTr="00CE5C7C">
        <w:trPr>
          <w:trHeight w:val="854"/>
        </w:trPr>
        <w:tc>
          <w:tcPr>
            <w:tcW w:w="992" w:type="dxa"/>
          </w:tcPr>
          <w:p w:rsidR="008B7AD3" w:rsidRPr="00C45C50" w:rsidRDefault="008B7AD3" w:rsidP="008B7AD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30</w:t>
            </w:r>
          </w:p>
        </w:tc>
        <w:tc>
          <w:tcPr>
            <w:tcW w:w="1418" w:type="dxa"/>
          </w:tcPr>
          <w:p w:rsidR="008B7AD3" w:rsidRPr="00506D9E" w:rsidRDefault="00056387" w:rsidP="008B7AD3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3855</w:t>
            </w:r>
          </w:p>
        </w:tc>
        <w:tc>
          <w:tcPr>
            <w:tcW w:w="3402" w:type="dxa"/>
          </w:tcPr>
          <w:p w:rsidR="008B7AD3" w:rsidRDefault="008B7AD3" w:rsidP="008B7AD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مصطفى حمدى محمد حسنين</w:t>
            </w:r>
          </w:p>
        </w:tc>
        <w:tc>
          <w:tcPr>
            <w:tcW w:w="1275" w:type="dxa"/>
          </w:tcPr>
          <w:p w:rsidR="008B7AD3" w:rsidRDefault="008B7AD3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فلسفة واجتماع</w:t>
            </w:r>
          </w:p>
        </w:tc>
        <w:tc>
          <w:tcPr>
            <w:tcW w:w="3260" w:type="dxa"/>
          </w:tcPr>
          <w:p w:rsidR="008B7AD3" w:rsidRDefault="008B7AD3" w:rsidP="008B7AD3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المواد(</w:t>
            </w:r>
            <w:r w:rsidRPr="0016484F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عذر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8B7AD3" w:rsidRDefault="008B7AD3" w:rsidP="008B7AD3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المواد(</w:t>
            </w:r>
            <w:r w:rsidRPr="0016484F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عذر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8B7AD3" w:rsidRPr="00506D9E" w:rsidTr="00CE5C7C">
        <w:trPr>
          <w:trHeight w:val="854"/>
        </w:trPr>
        <w:tc>
          <w:tcPr>
            <w:tcW w:w="992" w:type="dxa"/>
          </w:tcPr>
          <w:p w:rsidR="008B7AD3" w:rsidRDefault="008B7AD3" w:rsidP="008B7AD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418" w:type="dxa"/>
          </w:tcPr>
          <w:p w:rsidR="008B7AD3" w:rsidRPr="00506D9E" w:rsidRDefault="00056387" w:rsidP="008B7AD3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3856</w:t>
            </w:r>
          </w:p>
        </w:tc>
        <w:tc>
          <w:tcPr>
            <w:tcW w:w="3402" w:type="dxa"/>
          </w:tcPr>
          <w:p w:rsidR="008B7AD3" w:rsidRDefault="008B7AD3" w:rsidP="008B7AD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تهانى محمد عبدالرحمن راشد</w:t>
            </w:r>
          </w:p>
        </w:tc>
        <w:tc>
          <w:tcPr>
            <w:tcW w:w="1275" w:type="dxa"/>
          </w:tcPr>
          <w:p w:rsidR="008B7AD3" w:rsidRDefault="008B7AD3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فلسفة واجتماع</w:t>
            </w:r>
          </w:p>
        </w:tc>
        <w:tc>
          <w:tcPr>
            <w:tcW w:w="3260" w:type="dxa"/>
          </w:tcPr>
          <w:p w:rsidR="008B7AD3" w:rsidRDefault="008B7AD3" w:rsidP="008B7AD3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التربية وقضايا العصر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مناهج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8B7AD3" w:rsidRDefault="008B7AD3" w:rsidP="008B7AD3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95277" w:rsidRPr="00506D9E" w:rsidTr="00CE5C7C">
        <w:trPr>
          <w:trHeight w:val="854"/>
        </w:trPr>
        <w:tc>
          <w:tcPr>
            <w:tcW w:w="992" w:type="dxa"/>
          </w:tcPr>
          <w:p w:rsidR="00595277" w:rsidRDefault="00595277" w:rsidP="005952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1418" w:type="dxa"/>
          </w:tcPr>
          <w:p w:rsidR="00595277" w:rsidRPr="00506D9E" w:rsidRDefault="00056387" w:rsidP="0059527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3857</w:t>
            </w:r>
          </w:p>
        </w:tc>
        <w:tc>
          <w:tcPr>
            <w:tcW w:w="3402" w:type="dxa"/>
          </w:tcPr>
          <w:p w:rsidR="00595277" w:rsidRDefault="00595277" w:rsidP="0059527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حنان السيد الهادى</w:t>
            </w:r>
          </w:p>
        </w:tc>
        <w:tc>
          <w:tcPr>
            <w:tcW w:w="1275" w:type="dxa"/>
          </w:tcPr>
          <w:p w:rsidR="00595277" w:rsidRDefault="00595277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فلسفه واجتماع</w:t>
            </w:r>
          </w:p>
        </w:tc>
        <w:tc>
          <w:tcPr>
            <w:tcW w:w="3260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التربية وقضايا العصر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نظام التعليم فى مصر والاتجاهات المعاصرة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 - مناهج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95277" w:rsidRPr="00506D9E" w:rsidTr="00037C39">
        <w:trPr>
          <w:trHeight w:val="1837"/>
        </w:trPr>
        <w:tc>
          <w:tcPr>
            <w:tcW w:w="992" w:type="dxa"/>
          </w:tcPr>
          <w:p w:rsidR="00595277" w:rsidRDefault="00595277" w:rsidP="005952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33</w:t>
            </w:r>
          </w:p>
        </w:tc>
        <w:tc>
          <w:tcPr>
            <w:tcW w:w="1418" w:type="dxa"/>
          </w:tcPr>
          <w:p w:rsidR="00595277" w:rsidRPr="00506D9E" w:rsidRDefault="00056387" w:rsidP="0059527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3858</w:t>
            </w:r>
          </w:p>
        </w:tc>
        <w:tc>
          <w:tcPr>
            <w:tcW w:w="3402" w:type="dxa"/>
          </w:tcPr>
          <w:p w:rsidR="00595277" w:rsidRDefault="00595277" w:rsidP="0059527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اسماء عبدالعزيز ابراهيم</w:t>
            </w:r>
          </w:p>
        </w:tc>
        <w:tc>
          <w:tcPr>
            <w:tcW w:w="1275" w:type="dxa"/>
          </w:tcPr>
          <w:p w:rsidR="00595277" w:rsidRDefault="00595277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لغه عربية</w:t>
            </w:r>
          </w:p>
        </w:tc>
        <w:tc>
          <w:tcPr>
            <w:tcW w:w="3260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(ادارة مدرسية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نمو - ن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ظام التعليم فى مصر - حاسب الى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16484F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عذر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))</w:t>
            </w:r>
          </w:p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(سيكولوجية التعلم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مناهج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المواد(</w:t>
            </w:r>
            <w:r w:rsidRPr="0016484F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عذر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595277" w:rsidRPr="00506D9E" w:rsidTr="00037C39">
        <w:trPr>
          <w:trHeight w:val="828"/>
        </w:trPr>
        <w:tc>
          <w:tcPr>
            <w:tcW w:w="992" w:type="dxa"/>
          </w:tcPr>
          <w:p w:rsidR="00595277" w:rsidRDefault="00595277" w:rsidP="005952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1418" w:type="dxa"/>
          </w:tcPr>
          <w:p w:rsidR="00595277" w:rsidRPr="00506D9E" w:rsidRDefault="00056387" w:rsidP="0059527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3859</w:t>
            </w:r>
          </w:p>
        </w:tc>
        <w:tc>
          <w:tcPr>
            <w:tcW w:w="3402" w:type="dxa"/>
          </w:tcPr>
          <w:p w:rsidR="00595277" w:rsidRDefault="00595277" w:rsidP="0059527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عبد الرحمن على محمد حسان</w:t>
            </w:r>
          </w:p>
        </w:tc>
        <w:tc>
          <w:tcPr>
            <w:tcW w:w="1275" w:type="dxa"/>
          </w:tcPr>
          <w:p w:rsidR="00595277" w:rsidRDefault="00595277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لغه عربيه</w:t>
            </w:r>
          </w:p>
        </w:tc>
        <w:tc>
          <w:tcPr>
            <w:tcW w:w="3260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التربية وقضايا العصر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  التعلم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نمو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المعلم ومهنة التعليم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595277" w:rsidRPr="00506D9E" w:rsidTr="00037C39">
        <w:trPr>
          <w:trHeight w:val="828"/>
        </w:trPr>
        <w:tc>
          <w:tcPr>
            <w:tcW w:w="992" w:type="dxa"/>
          </w:tcPr>
          <w:p w:rsidR="00595277" w:rsidRDefault="00595277" w:rsidP="005952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418" w:type="dxa"/>
          </w:tcPr>
          <w:p w:rsidR="00595277" w:rsidRPr="00506D9E" w:rsidRDefault="00577030" w:rsidP="0059527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3860</w:t>
            </w:r>
          </w:p>
        </w:tc>
        <w:tc>
          <w:tcPr>
            <w:tcW w:w="3402" w:type="dxa"/>
          </w:tcPr>
          <w:p w:rsidR="00595277" w:rsidRDefault="00595277" w:rsidP="0059527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على فوزى على مرسى</w:t>
            </w:r>
          </w:p>
        </w:tc>
        <w:tc>
          <w:tcPr>
            <w:tcW w:w="1275" w:type="dxa"/>
          </w:tcPr>
          <w:p w:rsidR="00595277" w:rsidRDefault="00595277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لغه عربيه</w:t>
            </w:r>
          </w:p>
        </w:tc>
        <w:tc>
          <w:tcPr>
            <w:tcW w:w="3260" w:type="dxa"/>
          </w:tcPr>
          <w:p w:rsidR="00595277" w:rsidRDefault="00595277" w:rsidP="007615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التربية وقضايا العصر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سيكولوجيةالتعلم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سيكولوجية ذوى الاحتياجات الخاصه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صحه نفسية وعلم نفس اجتماعى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595277" w:rsidRPr="00506D9E" w:rsidTr="00037C39">
        <w:trPr>
          <w:trHeight w:val="828"/>
        </w:trPr>
        <w:tc>
          <w:tcPr>
            <w:tcW w:w="992" w:type="dxa"/>
          </w:tcPr>
          <w:p w:rsidR="00595277" w:rsidRDefault="00595277" w:rsidP="005952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1418" w:type="dxa"/>
          </w:tcPr>
          <w:p w:rsidR="00595277" w:rsidRPr="00506D9E" w:rsidRDefault="00577030" w:rsidP="0059527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3861</w:t>
            </w:r>
          </w:p>
        </w:tc>
        <w:tc>
          <w:tcPr>
            <w:tcW w:w="3402" w:type="dxa"/>
          </w:tcPr>
          <w:p w:rsidR="00595277" w:rsidRDefault="00595277" w:rsidP="0059527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عمر عزت عبدالرحمن حموده</w:t>
            </w:r>
          </w:p>
        </w:tc>
        <w:tc>
          <w:tcPr>
            <w:tcW w:w="1275" w:type="dxa"/>
          </w:tcPr>
          <w:p w:rsidR="00595277" w:rsidRDefault="00595277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لغة عربية</w:t>
            </w:r>
          </w:p>
        </w:tc>
        <w:tc>
          <w:tcPr>
            <w:tcW w:w="3260" w:type="dxa"/>
          </w:tcPr>
          <w:p w:rsidR="00595277" w:rsidRDefault="00595277" w:rsidP="0059527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(علم نفس نمو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 </w:t>
            </w:r>
            <w:r w:rsidRPr="0016484F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عذر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))</w:t>
            </w:r>
          </w:p>
          <w:p w:rsidR="00595277" w:rsidRDefault="00595277" w:rsidP="0059527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ذوى الاحتياجات الخاصه 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95277" w:rsidRPr="00506D9E" w:rsidTr="00037C39">
        <w:trPr>
          <w:trHeight w:val="828"/>
        </w:trPr>
        <w:tc>
          <w:tcPr>
            <w:tcW w:w="992" w:type="dxa"/>
          </w:tcPr>
          <w:p w:rsidR="00595277" w:rsidRDefault="00595277" w:rsidP="0059527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1418" w:type="dxa"/>
          </w:tcPr>
          <w:p w:rsidR="00595277" w:rsidRPr="00506D9E" w:rsidRDefault="00577030" w:rsidP="00595277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3862</w:t>
            </w:r>
          </w:p>
        </w:tc>
        <w:tc>
          <w:tcPr>
            <w:tcW w:w="3402" w:type="dxa"/>
          </w:tcPr>
          <w:p w:rsidR="00595277" w:rsidRDefault="00595277" w:rsidP="0059527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عبده عبدالحكم ابراهيم عبدالعال</w:t>
            </w:r>
          </w:p>
        </w:tc>
        <w:tc>
          <w:tcPr>
            <w:tcW w:w="1275" w:type="dxa"/>
          </w:tcPr>
          <w:p w:rsidR="00595277" w:rsidRDefault="00595277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لغه عربيه</w:t>
            </w:r>
          </w:p>
        </w:tc>
        <w:tc>
          <w:tcPr>
            <w:tcW w:w="3260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علم نفس نمو - 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التربية وقضايا العصر - مناهج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595277" w:rsidRDefault="00595277" w:rsidP="0059527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صحه نفسيه وعلم نفس اجتماعى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595277" w:rsidRPr="00595277" w:rsidRDefault="00595277" w:rsidP="00595277">
            <w:pPr>
              <w:jc w:val="right"/>
              <w:rPr>
                <w:sz w:val="32"/>
                <w:szCs w:val="32"/>
                <w:rtl/>
                <w:lang w:bidi="ar-EG"/>
              </w:rPr>
            </w:pPr>
          </w:p>
        </w:tc>
      </w:tr>
      <w:tr w:rsidR="00252B78" w:rsidRPr="00506D9E" w:rsidTr="00037C39">
        <w:trPr>
          <w:trHeight w:val="828"/>
        </w:trPr>
        <w:tc>
          <w:tcPr>
            <w:tcW w:w="992" w:type="dxa"/>
          </w:tcPr>
          <w:p w:rsidR="00252B78" w:rsidRDefault="00252B78" w:rsidP="00252B7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1418" w:type="dxa"/>
          </w:tcPr>
          <w:p w:rsidR="00252B78" w:rsidRPr="00506D9E" w:rsidRDefault="00577030" w:rsidP="00252B78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3863</w:t>
            </w:r>
          </w:p>
        </w:tc>
        <w:tc>
          <w:tcPr>
            <w:tcW w:w="3402" w:type="dxa"/>
          </w:tcPr>
          <w:p w:rsidR="00252B78" w:rsidRDefault="00252B78" w:rsidP="00252B7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اسماء اسماعيل محمد</w:t>
            </w:r>
          </w:p>
        </w:tc>
        <w:tc>
          <w:tcPr>
            <w:tcW w:w="1275" w:type="dxa"/>
          </w:tcPr>
          <w:p w:rsidR="00252B78" w:rsidRDefault="00252B78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لغه عربية</w:t>
            </w:r>
          </w:p>
        </w:tc>
        <w:tc>
          <w:tcPr>
            <w:tcW w:w="3260" w:type="dxa"/>
          </w:tcPr>
          <w:p w:rsidR="00252B78" w:rsidRDefault="00252B78" w:rsidP="00252B78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علم نفس نمو - 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252B78" w:rsidRDefault="00252B78" w:rsidP="00252B78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صحه نفسية وعلم نفس اجتماعى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252B78" w:rsidRPr="00506D9E" w:rsidTr="00037C39">
        <w:trPr>
          <w:trHeight w:val="828"/>
        </w:trPr>
        <w:tc>
          <w:tcPr>
            <w:tcW w:w="992" w:type="dxa"/>
          </w:tcPr>
          <w:p w:rsidR="00252B78" w:rsidRDefault="00252B78" w:rsidP="00252B7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39</w:t>
            </w:r>
          </w:p>
        </w:tc>
        <w:tc>
          <w:tcPr>
            <w:tcW w:w="1418" w:type="dxa"/>
          </w:tcPr>
          <w:p w:rsidR="00252B78" w:rsidRPr="00506D9E" w:rsidRDefault="00577030" w:rsidP="00252B78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3864</w:t>
            </w:r>
          </w:p>
        </w:tc>
        <w:tc>
          <w:tcPr>
            <w:tcW w:w="3402" w:type="dxa"/>
          </w:tcPr>
          <w:p w:rsidR="00252B78" w:rsidRDefault="00252B78" w:rsidP="00252B7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مستوره احمد محمود احمد</w:t>
            </w:r>
          </w:p>
        </w:tc>
        <w:tc>
          <w:tcPr>
            <w:tcW w:w="1275" w:type="dxa"/>
          </w:tcPr>
          <w:p w:rsidR="00252B78" w:rsidRDefault="00252B78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لغه عربية</w:t>
            </w:r>
          </w:p>
        </w:tc>
        <w:tc>
          <w:tcPr>
            <w:tcW w:w="3260" w:type="dxa"/>
          </w:tcPr>
          <w:p w:rsidR="00252B78" w:rsidRDefault="00252B78" w:rsidP="00252B78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علم نفس نمو - 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نظام التعليم فى مصر والاتجاهات المعاصرة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252B78" w:rsidRDefault="00252B78" w:rsidP="00252B78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صحه نفسيه وعلم نفس اجتماعى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6484F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252B78" w:rsidRDefault="00252B78" w:rsidP="00252B78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252B78" w:rsidRPr="00506D9E" w:rsidTr="00037C39">
        <w:trPr>
          <w:trHeight w:val="828"/>
        </w:trPr>
        <w:tc>
          <w:tcPr>
            <w:tcW w:w="992" w:type="dxa"/>
          </w:tcPr>
          <w:p w:rsidR="00252B78" w:rsidRDefault="00252B78" w:rsidP="00252B7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418" w:type="dxa"/>
          </w:tcPr>
          <w:p w:rsidR="00252B78" w:rsidRPr="00506D9E" w:rsidRDefault="00577030" w:rsidP="00252B78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3865</w:t>
            </w:r>
          </w:p>
        </w:tc>
        <w:tc>
          <w:tcPr>
            <w:tcW w:w="3402" w:type="dxa"/>
          </w:tcPr>
          <w:p w:rsidR="00252B78" w:rsidRDefault="00252B78" w:rsidP="00252B7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ايه محمد محمود عبدالسميع</w:t>
            </w:r>
          </w:p>
        </w:tc>
        <w:tc>
          <w:tcPr>
            <w:tcW w:w="1275" w:type="dxa"/>
          </w:tcPr>
          <w:p w:rsidR="00252B78" w:rsidRDefault="00252B78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لغه عربية</w:t>
            </w:r>
          </w:p>
        </w:tc>
        <w:tc>
          <w:tcPr>
            <w:tcW w:w="3260" w:type="dxa"/>
          </w:tcPr>
          <w:p w:rsidR="00252B78" w:rsidRDefault="00252B78" w:rsidP="0016484F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جميع مواد التيرم الاول 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16484F" w:rsidRPr="0010220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بعذر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ماعدا (سيكولوجية </w:t>
            </w:r>
            <w:r w:rsidR="001648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التعلم  ناجح)</w:t>
            </w:r>
          </w:p>
        </w:tc>
        <w:tc>
          <w:tcPr>
            <w:tcW w:w="3262" w:type="dxa"/>
          </w:tcPr>
          <w:p w:rsidR="00252B78" w:rsidRDefault="00252B78" w:rsidP="00252B78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50BE5" w:rsidRPr="00506D9E" w:rsidTr="00037C39">
        <w:trPr>
          <w:trHeight w:val="828"/>
        </w:trPr>
        <w:tc>
          <w:tcPr>
            <w:tcW w:w="992" w:type="dxa"/>
          </w:tcPr>
          <w:p w:rsidR="00C50BE5" w:rsidRDefault="00C50BE5" w:rsidP="00C50BE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41</w:t>
            </w:r>
          </w:p>
        </w:tc>
        <w:tc>
          <w:tcPr>
            <w:tcW w:w="1418" w:type="dxa"/>
          </w:tcPr>
          <w:p w:rsidR="00C50BE5" w:rsidRPr="00506D9E" w:rsidRDefault="00577030" w:rsidP="00C50BE5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3866</w:t>
            </w:r>
          </w:p>
        </w:tc>
        <w:tc>
          <w:tcPr>
            <w:tcW w:w="3402" w:type="dxa"/>
          </w:tcPr>
          <w:p w:rsidR="00C50BE5" w:rsidRDefault="00C50BE5" w:rsidP="00C50BE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احمد ابراهيم احمد عبدالفتاح</w:t>
            </w:r>
          </w:p>
        </w:tc>
        <w:tc>
          <w:tcPr>
            <w:tcW w:w="1275" w:type="dxa"/>
          </w:tcPr>
          <w:p w:rsidR="00C50BE5" w:rsidRDefault="00C50BE5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لغه عربية</w:t>
            </w:r>
          </w:p>
        </w:tc>
        <w:tc>
          <w:tcPr>
            <w:tcW w:w="3260" w:type="dxa"/>
          </w:tcPr>
          <w:p w:rsidR="00C50BE5" w:rsidRDefault="00C50BE5" w:rsidP="00C50BE5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علم نفس نمو -  سيكولوجية ذوى الاحتياجات الخاصة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حاسب الى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ادارة مدرسية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02202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C50BE5" w:rsidRDefault="00C50BE5" w:rsidP="00C50BE5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صحه نفسية وعلم نفس اجتماعى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02202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761571" w:rsidRPr="00506D9E" w:rsidTr="00037C39">
        <w:trPr>
          <w:trHeight w:val="828"/>
        </w:trPr>
        <w:tc>
          <w:tcPr>
            <w:tcW w:w="992" w:type="dxa"/>
          </w:tcPr>
          <w:p w:rsidR="00761571" w:rsidRDefault="00761571" w:rsidP="0076157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42</w:t>
            </w:r>
          </w:p>
        </w:tc>
        <w:tc>
          <w:tcPr>
            <w:tcW w:w="1418" w:type="dxa"/>
          </w:tcPr>
          <w:p w:rsidR="00761571" w:rsidRPr="00506D9E" w:rsidRDefault="00577030" w:rsidP="00761571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3867</w:t>
            </w:r>
          </w:p>
        </w:tc>
        <w:tc>
          <w:tcPr>
            <w:tcW w:w="3402" w:type="dxa"/>
          </w:tcPr>
          <w:p w:rsidR="00761571" w:rsidRDefault="00761571" w:rsidP="007615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وليد احمد احمد الغرابلى</w:t>
            </w:r>
          </w:p>
        </w:tc>
        <w:tc>
          <w:tcPr>
            <w:tcW w:w="1275" w:type="dxa"/>
          </w:tcPr>
          <w:p w:rsidR="00761571" w:rsidRDefault="00761571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لغه عربية</w:t>
            </w:r>
          </w:p>
        </w:tc>
        <w:tc>
          <w:tcPr>
            <w:tcW w:w="3260" w:type="dxa"/>
          </w:tcPr>
          <w:p w:rsidR="00761571" w:rsidRDefault="00761571" w:rsidP="00761571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سيكولوجية التعلم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نفس النمو - مناهج 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02202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761571" w:rsidRDefault="00761571" w:rsidP="00761571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صحه نفسية وعلم نفس اجتماعى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02202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8E0D9E" w:rsidRPr="00506D9E" w:rsidTr="00037C39">
        <w:trPr>
          <w:trHeight w:val="828"/>
        </w:trPr>
        <w:tc>
          <w:tcPr>
            <w:tcW w:w="992" w:type="dxa"/>
          </w:tcPr>
          <w:p w:rsidR="008E0D9E" w:rsidRDefault="008E0D9E" w:rsidP="008E0D9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43</w:t>
            </w:r>
          </w:p>
        </w:tc>
        <w:tc>
          <w:tcPr>
            <w:tcW w:w="1418" w:type="dxa"/>
          </w:tcPr>
          <w:p w:rsidR="008E0D9E" w:rsidRPr="00506D9E" w:rsidRDefault="00577030" w:rsidP="008E0D9E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3868</w:t>
            </w:r>
          </w:p>
        </w:tc>
        <w:tc>
          <w:tcPr>
            <w:tcW w:w="3402" w:type="dxa"/>
          </w:tcPr>
          <w:p w:rsidR="008E0D9E" w:rsidRDefault="008E0D9E" w:rsidP="008E0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شوقى السيد منصور احمد</w:t>
            </w:r>
          </w:p>
        </w:tc>
        <w:tc>
          <w:tcPr>
            <w:tcW w:w="1275" w:type="dxa"/>
          </w:tcPr>
          <w:p w:rsidR="008E0D9E" w:rsidRDefault="008E0D9E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فلسفه واجتماع</w:t>
            </w:r>
          </w:p>
        </w:tc>
        <w:tc>
          <w:tcPr>
            <w:tcW w:w="3260" w:type="dxa"/>
          </w:tcPr>
          <w:p w:rsidR="008E0D9E" w:rsidRDefault="008E0D9E" w:rsidP="008E0D9E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المواد(</w:t>
            </w:r>
            <w:r w:rsidRPr="0010220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عذر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262" w:type="dxa"/>
          </w:tcPr>
          <w:p w:rsidR="008E0D9E" w:rsidRDefault="008E0D9E" w:rsidP="008E0D9E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807DCC" w:rsidRDefault="00807DCC" w:rsidP="00506D9E">
      <w:pPr>
        <w:rPr>
          <w:b/>
          <w:bCs/>
          <w:sz w:val="32"/>
          <w:szCs w:val="32"/>
          <w:u w:val="single"/>
          <w:rtl/>
          <w:lang w:bidi="ar-EG"/>
        </w:rPr>
      </w:pPr>
    </w:p>
    <w:p w:rsidR="00C009BD" w:rsidRPr="00C009BD" w:rsidRDefault="00C009BD" w:rsidP="00506D9E">
      <w:pPr>
        <w:rPr>
          <w:b/>
          <w:bCs/>
          <w:sz w:val="32"/>
          <w:szCs w:val="32"/>
          <w:u w:val="single"/>
          <w:rtl/>
          <w:lang w:bidi="ar-EG"/>
        </w:rPr>
      </w:pPr>
      <w:r w:rsidRPr="00C009BD">
        <w:rPr>
          <w:rFonts w:hint="cs"/>
          <w:b/>
          <w:bCs/>
          <w:sz w:val="32"/>
          <w:szCs w:val="32"/>
          <w:u w:val="single"/>
          <w:rtl/>
          <w:lang w:bidi="ar-EG"/>
        </w:rPr>
        <w:t>ثانيا :- الدبلوم المهنى</w:t>
      </w:r>
    </w:p>
    <w:p w:rsidR="00C009BD" w:rsidRDefault="00C009BD" w:rsidP="00506D9E">
      <w:pPr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1127"/>
        <w:gridCol w:w="1335"/>
        <w:gridCol w:w="2954"/>
        <w:gridCol w:w="1260"/>
        <w:gridCol w:w="4213"/>
        <w:gridCol w:w="3449"/>
      </w:tblGrid>
      <w:tr w:rsidR="00C009BD" w:rsidTr="00207A84">
        <w:trPr>
          <w:trHeight w:val="532"/>
        </w:trPr>
        <w:tc>
          <w:tcPr>
            <w:tcW w:w="1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9BD" w:rsidRDefault="00F67D20" w:rsidP="00AB70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9BD" w:rsidRDefault="00F67D20" w:rsidP="00F67D2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9BD" w:rsidRDefault="00F67D20" w:rsidP="00F67D2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9BD" w:rsidRDefault="00F67D20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التخصص</w:t>
            </w:r>
          </w:p>
        </w:tc>
        <w:tc>
          <w:tcPr>
            <w:tcW w:w="4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9BD" w:rsidRDefault="00F67D20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اعادة القيد تيرم اول</w:t>
            </w:r>
          </w:p>
        </w:tc>
        <w:tc>
          <w:tcPr>
            <w:tcW w:w="3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09BD" w:rsidRDefault="00F67D20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اعادة القيد تيرم ثان</w:t>
            </w:r>
            <w:r w:rsidR="002030B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ى</w:t>
            </w:r>
          </w:p>
        </w:tc>
      </w:tr>
      <w:tr w:rsidR="00C009BD" w:rsidTr="00207A84">
        <w:tc>
          <w:tcPr>
            <w:tcW w:w="1127" w:type="dxa"/>
            <w:tcBorders>
              <w:top w:val="double" w:sz="4" w:space="0" w:color="auto"/>
            </w:tcBorders>
          </w:tcPr>
          <w:p w:rsidR="00C009BD" w:rsidRDefault="00F67D20" w:rsidP="00B9681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335" w:type="dxa"/>
            <w:tcBorders>
              <w:top w:val="double" w:sz="4" w:space="0" w:color="auto"/>
            </w:tcBorders>
          </w:tcPr>
          <w:p w:rsidR="00C009BD" w:rsidRDefault="00111DCE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384</w:t>
            </w:r>
          </w:p>
        </w:tc>
        <w:tc>
          <w:tcPr>
            <w:tcW w:w="2954" w:type="dxa"/>
            <w:tcBorders>
              <w:top w:val="double" w:sz="4" w:space="0" w:color="auto"/>
            </w:tcBorders>
          </w:tcPr>
          <w:p w:rsidR="00C009BD" w:rsidRDefault="00F67D20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امانى جمال توفيق حس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نى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C009BD" w:rsidRDefault="00F67D20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تخطيط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وتطوير المناهج</w:t>
            </w:r>
          </w:p>
        </w:tc>
        <w:tc>
          <w:tcPr>
            <w:tcW w:w="4213" w:type="dxa"/>
            <w:tcBorders>
              <w:top w:val="double" w:sz="4" w:space="0" w:color="auto"/>
            </w:tcBorders>
          </w:tcPr>
          <w:p w:rsidR="00C009BD" w:rsidRDefault="00F67D20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جميع مواد التيرم الاول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102202" w:rsidRPr="00102202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عذر</w:t>
            </w:r>
            <w:r w:rsidR="0010220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449" w:type="dxa"/>
            <w:tcBorders>
              <w:top w:val="double" w:sz="4" w:space="0" w:color="auto"/>
            </w:tcBorders>
          </w:tcPr>
          <w:p w:rsidR="00C009BD" w:rsidRDefault="00C009BD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F67D20" w:rsidTr="00207A84">
        <w:tc>
          <w:tcPr>
            <w:tcW w:w="1127" w:type="dxa"/>
          </w:tcPr>
          <w:p w:rsidR="00F67D20" w:rsidRDefault="002E2690" w:rsidP="00B9681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</w:t>
            </w:r>
          </w:p>
        </w:tc>
        <w:tc>
          <w:tcPr>
            <w:tcW w:w="1335" w:type="dxa"/>
          </w:tcPr>
          <w:p w:rsidR="00F67D20" w:rsidRDefault="00111DCE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220</w:t>
            </w:r>
          </w:p>
        </w:tc>
        <w:tc>
          <w:tcPr>
            <w:tcW w:w="2954" w:type="dxa"/>
          </w:tcPr>
          <w:p w:rsidR="00F67D20" w:rsidRDefault="002E2690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اميمه محمود سيد حسن</w:t>
            </w:r>
          </w:p>
        </w:tc>
        <w:tc>
          <w:tcPr>
            <w:tcW w:w="1260" w:type="dxa"/>
          </w:tcPr>
          <w:p w:rsidR="00F67D20" w:rsidRDefault="002E2690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تربية طفل</w:t>
            </w:r>
          </w:p>
        </w:tc>
        <w:tc>
          <w:tcPr>
            <w:tcW w:w="4213" w:type="dxa"/>
          </w:tcPr>
          <w:p w:rsidR="00F67D20" w:rsidRDefault="002E2690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( مناهج وطرق تعليم الطفل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التربية الجمالية والطفل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قاعة بحث)</w:t>
            </w:r>
            <w:r w:rsidRPr="006266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بعذر</w:t>
            </w:r>
          </w:p>
        </w:tc>
        <w:tc>
          <w:tcPr>
            <w:tcW w:w="3449" w:type="dxa"/>
          </w:tcPr>
          <w:p w:rsidR="00F67D20" w:rsidRDefault="002E2690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الكمبيوتر فى الطفوله المبكرة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اساليب تقويم رياض الاطفال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62667E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111DCE" w:rsidTr="00207A84">
        <w:tc>
          <w:tcPr>
            <w:tcW w:w="1127" w:type="dxa"/>
          </w:tcPr>
          <w:p w:rsidR="00111DCE" w:rsidRDefault="00111DCE" w:rsidP="00B9681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335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180</w:t>
            </w:r>
          </w:p>
        </w:tc>
        <w:tc>
          <w:tcPr>
            <w:tcW w:w="2954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ساره السيد محمد محمد سلامه</w:t>
            </w:r>
          </w:p>
        </w:tc>
        <w:tc>
          <w:tcPr>
            <w:tcW w:w="1260" w:type="dxa"/>
          </w:tcPr>
          <w:p w:rsidR="00111DCE" w:rsidRDefault="00111DCE" w:rsidP="002717A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تربية خاصة</w:t>
            </w:r>
          </w:p>
        </w:tc>
        <w:tc>
          <w:tcPr>
            <w:tcW w:w="4213" w:type="dxa"/>
          </w:tcPr>
          <w:p w:rsidR="00111DCE" w:rsidRPr="009C7BD3" w:rsidRDefault="00111DCE" w:rsidP="002717A3">
            <w:pPr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استراتيجية التدخل والدمج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التعرف والتشخيص لذوى الاحتياجات الخاصه</w:t>
            </w:r>
            <w:r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مقدمه فى الاحصاء التربوى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62667E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449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C7BD3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الموهوبين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C7BD3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والاعاقه</w:t>
            </w:r>
            <w:r w:rsidR="0062667E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C7BD3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العقلية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(</w:t>
            </w:r>
            <w:r w:rsidR="0062667E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111DCE" w:rsidTr="00207A84">
        <w:tc>
          <w:tcPr>
            <w:tcW w:w="1127" w:type="dxa"/>
          </w:tcPr>
          <w:p w:rsidR="00111DCE" w:rsidRDefault="00111DCE" w:rsidP="00B9681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335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181</w:t>
            </w:r>
          </w:p>
        </w:tc>
        <w:tc>
          <w:tcPr>
            <w:tcW w:w="2954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فاتن فوزى السيد خلاف</w:t>
            </w:r>
          </w:p>
        </w:tc>
        <w:tc>
          <w:tcPr>
            <w:tcW w:w="1260" w:type="dxa"/>
          </w:tcPr>
          <w:p w:rsidR="00111DCE" w:rsidRDefault="00111DCE" w:rsidP="002717A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تربية خاصة</w:t>
            </w:r>
          </w:p>
        </w:tc>
        <w:tc>
          <w:tcPr>
            <w:tcW w:w="4213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مدخل سيكولوجية ذوى الاحتياجات الخاصه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استراتيجية التدخل والدمج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مقدمه فى الاحصاء التربوى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62667E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449" w:type="dxa"/>
          </w:tcPr>
          <w:p w:rsidR="0062667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الموهوبين والاعاقه العقلية</w:t>
            </w:r>
          </w:p>
          <w:p w:rsidR="00111DCE" w:rsidRPr="0062667E" w:rsidRDefault="0062667E" w:rsidP="0062667E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111DCE" w:rsidTr="0062667E">
        <w:trPr>
          <w:trHeight w:val="2050"/>
        </w:trPr>
        <w:tc>
          <w:tcPr>
            <w:tcW w:w="1127" w:type="dxa"/>
          </w:tcPr>
          <w:p w:rsidR="00111DCE" w:rsidRDefault="00111DCE" w:rsidP="00B9681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335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182</w:t>
            </w:r>
          </w:p>
        </w:tc>
        <w:tc>
          <w:tcPr>
            <w:tcW w:w="2954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محمود عبدالرحمن فرج احمد الخولى</w:t>
            </w:r>
          </w:p>
        </w:tc>
        <w:tc>
          <w:tcPr>
            <w:tcW w:w="1260" w:type="dxa"/>
          </w:tcPr>
          <w:p w:rsidR="00111DCE" w:rsidRDefault="00111DCE" w:rsidP="002717A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تربية خاصة</w:t>
            </w:r>
          </w:p>
        </w:tc>
        <w:tc>
          <w:tcPr>
            <w:tcW w:w="4213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مدخل سيكولوجية ذوى الاحتياجات الخاصه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استراتيجية التدخل والدمج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مقدمه فى الاحصاء التربوى - التعرف والتشخيص لذوى الاحتياجات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62667E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449" w:type="dxa"/>
          </w:tcPr>
          <w:p w:rsidR="0062667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C7BD3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الموهوبين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C7BD3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والاعاقه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C7BD3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العقلية</w:t>
            </w:r>
          </w:p>
          <w:p w:rsidR="00111DCE" w:rsidRPr="0062667E" w:rsidRDefault="0062667E" w:rsidP="0062667E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111DCE" w:rsidTr="00207A84">
        <w:tc>
          <w:tcPr>
            <w:tcW w:w="1127" w:type="dxa"/>
          </w:tcPr>
          <w:p w:rsidR="00111DCE" w:rsidRDefault="00111DCE" w:rsidP="00B9681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335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183</w:t>
            </w:r>
          </w:p>
        </w:tc>
        <w:tc>
          <w:tcPr>
            <w:tcW w:w="2954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مصطفى عبدالعزيز السيد </w:t>
            </w:r>
          </w:p>
        </w:tc>
        <w:tc>
          <w:tcPr>
            <w:tcW w:w="1260" w:type="dxa"/>
          </w:tcPr>
          <w:p w:rsidR="00111DCE" w:rsidRDefault="00111DCE" w:rsidP="002717A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تربية خاصه</w:t>
            </w:r>
          </w:p>
        </w:tc>
        <w:tc>
          <w:tcPr>
            <w:tcW w:w="4213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مدخل سيكولوجية ذوى الاحتياجات الخاصه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استراتيجية التدخل والدمج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مقدمه فى الاحصاء التربوى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62667E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449" w:type="dxa"/>
          </w:tcPr>
          <w:p w:rsidR="00111DCE" w:rsidRDefault="00111DCE" w:rsidP="002717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9C7BD3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الموهوبين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C7BD3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والاعاقه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C7BD3">
              <w:rPr>
                <w:rFonts w:cs="Arial" w:hint="eastAsia"/>
                <w:b/>
                <w:bCs/>
                <w:sz w:val="32"/>
                <w:szCs w:val="32"/>
                <w:rtl/>
                <w:lang w:bidi="ar-EG"/>
              </w:rPr>
              <w:t>العقلية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(</w:t>
            </w:r>
            <w:r w:rsidR="0062667E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B96815" w:rsidTr="00207A84">
        <w:tc>
          <w:tcPr>
            <w:tcW w:w="1127" w:type="dxa"/>
          </w:tcPr>
          <w:p w:rsidR="00B96815" w:rsidRDefault="00111DCE" w:rsidP="00B9681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335" w:type="dxa"/>
          </w:tcPr>
          <w:p w:rsidR="00B96815" w:rsidRDefault="00111DCE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184</w:t>
            </w:r>
          </w:p>
        </w:tc>
        <w:tc>
          <w:tcPr>
            <w:tcW w:w="2954" w:type="dxa"/>
          </w:tcPr>
          <w:p w:rsidR="00B96815" w:rsidRDefault="00B96815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هبه صلاح محمد زنون</w:t>
            </w:r>
          </w:p>
        </w:tc>
        <w:tc>
          <w:tcPr>
            <w:tcW w:w="1260" w:type="dxa"/>
          </w:tcPr>
          <w:p w:rsidR="00B96815" w:rsidRDefault="00B96815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تربية خاصه</w:t>
            </w:r>
          </w:p>
        </w:tc>
        <w:tc>
          <w:tcPr>
            <w:tcW w:w="4213" w:type="dxa"/>
          </w:tcPr>
          <w:p w:rsidR="00B96815" w:rsidRDefault="009C7BD3" w:rsidP="00E46B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مدخل سيكولوجية </w:t>
            </w:r>
            <w:r w:rsidR="00B968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ذوى الاحتياجات الخاصه </w:t>
            </w:r>
            <w:r w:rsidR="00B96815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B968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استراتيجية التدخل والدمج </w:t>
            </w:r>
            <w:r w:rsidR="00B96815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B968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التعرف والتشخيص لذوى </w:t>
            </w:r>
            <w:r w:rsidR="00B968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الاحتياجات الخاصه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="0062667E" w:rsidRPr="003F7D8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راسب</w:t>
            </w:r>
            <w:r w:rsidR="006266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3449" w:type="dxa"/>
          </w:tcPr>
          <w:p w:rsidR="00B96815" w:rsidRDefault="00B96815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E44FA" w:rsidTr="00207A84">
        <w:trPr>
          <w:trHeight w:val="1542"/>
        </w:trPr>
        <w:tc>
          <w:tcPr>
            <w:tcW w:w="1127" w:type="dxa"/>
          </w:tcPr>
          <w:p w:rsidR="007E44FA" w:rsidRDefault="00111DCE" w:rsidP="00B9681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</w:t>
            </w:r>
          </w:p>
        </w:tc>
        <w:tc>
          <w:tcPr>
            <w:tcW w:w="1335" w:type="dxa"/>
          </w:tcPr>
          <w:p w:rsidR="007E44FA" w:rsidRDefault="00111DCE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262</w:t>
            </w:r>
          </w:p>
        </w:tc>
        <w:tc>
          <w:tcPr>
            <w:tcW w:w="2954" w:type="dxa"/>
          </w:tcPr>
          <w:p w:rsidR="007E44FA" w:rsidRDefault="007E44FA" w:rsidP="00506D9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هيثم ممدوح جوده عيسوى</w:t>
            </w:r>
          </w:p>
        </w:tc>
        <w:tc>
          <w:tcPr>
            <w:tcW w:w="1260" w:type="dxa"/>
          </w:tcPr>
          <w:p w:rsidR="007E44FA" w:rsidRDefault="007E44FA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سياسات تعليم وتخطيطه</w:t>
            </w:r>
          </w:p>
        </w:tc>
        <w:tc>
          <w:tcPr>
            <w:tcW w:w="4213" w:type="dxa"/>
          </w:tcPr>
          <w:p w:rsidR="007E44FA" w:rsidRDefault="007E44FA" w:rsidP="004D6F3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المواد</w:t>
            </w:r>
            <w:r w:rsidR="0062667E" w:rsidRPr="006266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بعذر</w:t>
            </w:r>
          </w:p>
        </w:tc>
        <w:tc>
          <w:tcPr>
            <w:tcW w:w="3449" w:type="dxa"/>
          </w:tcPr>
          <w:p w:rsidR="007E44FA" w:rsidRDefault="007E44FA" w:rsidP="004D6F3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جميع المواد</w:t>
            </w:r>
            <w:r w:rsidR="0062667E" w:rsidRPr="0062667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بعذر</w:t>
            </w:r>
          </w:p>
        </w:tc>
      </w:tr>
    </w:tbl>
    <w:p w:rsidR="00A144E7" w:rsidRPr="00AD332E" w:rsidRDefault="00AD332E" w:rsidP="00506D9E">
      <w:pPr>
        <w:rPr>
          <w:b/>
          <w:bCs/>
          <w:sz w:val="32"/>
          <w:szCs w:val="32"/>
          <w:u w:val="single"/>
          <w:rtl/>
          <w:lang w:bidi="ar-EG"/>
        </w:rPr>
      </w:pPr>
      <w:r w:rsidRPr="00AD332E">
        <w:rPr>
          <w:rFonts w:hint="cs"/>
          <w:b/>
          <w:bCs/>
          <w:sz w:val="32"/>
          <w:szCs w:val="32"/>
          <w:u w:val="single"/>
          <w:rtl/>
          <w:lang w:bidi="ar-EG"/>
        </w:rPr>
        <w:t>ثالثا :- الدبلوم الخاص</w:t>
      </w:r>
    </w:p>
    <w:p w:rsidR="00A144E7" w:rsidRDefault="00A144E7" w:rsidP="00A144E7">
      <w:pPr>
        <w:pStyle w:val="Heading1"/>
        <w:rPr>
          <w:b w:val="0"/>
          <w:bCs w:val="0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1330"/>
        <w:gridCol w:w="1418"/>
        <w:gridCol w:w="3402"/>
        <w:gridCol w:w="1276"/>
        <w:gridCol w:w="3260"/>
        <w:gridCol w:w="3652"/>
      </w:tblGrid>
      <w:tr w:rsidR="00AD332E" w:rsidTr="004E208F"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332E" w:rsidRPr="00AB700A" w:rsidRDefault="00AB700A" w:rsidP="00AB70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B700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332E" w:rsidRPr="00AB700A" w:rsidRDefault="00AB700A" w:rsidP="00AB70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B700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332E" w:rsidRPr="00AB700A" w:rsidRDefault="00AB700A" w:rsidP="00AB70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B700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332E" w:rsidRPr="00AB700A" w:rsidRDefault="00AB700A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B700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التخصص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332E" w:rsidRPr="00AB700A" w:rsidRDefault="00AB700A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اعادة القيد تيرم اول</w:t>
            </w:r>
          </w:p>
        </w:tc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332E" w:rsidRPr="00AB700A" w:rsidRDefault="00AB700A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اعادة القيد تيرم ثان</w:t>
            </w:r>
            <w:r w:rsidR="002030B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ى</w:t>
            </w:r>
          </w:p>
        </w:tc>
      </w:tr>
      <w:tr w:rsidR="00AD332E" w:rsidTr="004E208F">
        <w:tc>
          <w:tcPr>
            <w:tcW w:w="1330" w:type="dxa"/>
            <w:tcBorders>
              <w:top w:val="double" w:sz="4" w:space="0" w:color="auto"/>
              <w:left w:val="double" w:sz="4" w:space="0" w:color="auto"/>
            </w:tcBorders>
          </w:tcPr>
          <w:p w:rsidR="00AD332E" w:rsidRPr="005D2272" w:rsidRDefault="00A21ECD" w:rsidP="005D22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D332E" w:rsidRPr="005D2272" w:rsidRDefault="00AD332E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D332E" w:rsidRPr="005D2272" w:rsidRDefault="00A21ECD" w:rsidP="00E46B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امانى محمد ابراهيم الشيخ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D332E" w:rsidRPr="005D2272" w:rsidRDefault="00A21ECD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اصول تربية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AD332E" w:rsidRPr="005D2272" w:rsidRDefault="00AD332E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652" w:type="dxa"/>
            <w:tcBorders>
              <w:top w:val="double" w:sz="4" w:space="0" w:color="auto"/>
              <w:right w:val="double" w:sz="4" w:space="0" w:color="auto"/>
            </w:tcBorders>
          </w:tcPr>
          <w:p w:rsidR="00AD332E" w:rsidRPr="005D2272" w:rsidRDefault="00A21ECD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تخطيط التعليم واقتصاديته</w:t>
            </w:r>
            <w:r w:rsidR="00D64A1A" w:rsidRPr="005D2272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D64A1A"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الاحصاء التربوى </w:t>
            </w:r>
            <w:r w:rsidR="00D64A1A" w:rsidRPr="005D2272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D64A1A"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انثروبولوجيا التربية</w:t>
            </w:r>
          </w:p>
        </w:tc>
      </w:tr>
      <w:tr w:rsidR="00A21ECD" w:rsidTr="004E208F">
        <w:tc>
          <w:tcPr>
            <w:tcW w:w="1330" w:type="dxa"/>
            <w:tcBorders>
              <w:left w:val="double" w:sz="4" w:space="0" w:color="auto"/>
            </w:tcBorders>
          </w:tcPr>
          <w:p w:rsidR="00A21ECD" w:rsidRPr="005D2272" w:rsidRDefault="00D64A1A" w:rsidP="005D22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18" w:type="dxa"/>
          </w:tcPr>
          <w:p w:rsidR="00A21ECD" w:rsidRPr="005D2272" w:rsidRDefault="00595BB4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737</w:t>
            </w:r>
          </w:p>
        </w:tc>
        <w:tc>
          <w:tcPr>
            <w:tcW w:w="3402" w:type="dxa"/>
          </w:tcPr>
          <w:p w:rsidR="00A21ECD" w:rsidRPr="005D2272" w:rsidRDefault="00D64A1A" w:rsidP="00E46B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امل السيد زكى حسن</w:t>
            </w:r>
          </w:p>
        </w:tc>
        <w:tc>
          <w:tcPr>
            <w:tcW w:w="1276" w:type="dxa"/>
          </w:tcPr>
          <w:p w:rsidR="00A21ECD" w:rsidRPr="005D2272" w:rsidRDefault="00D64A1A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اصول التربية</w:t>
            </w:r>
          </w:p>
        </w:tc>
        <w:tc>
          <w:tcPr>
            <w:tcW w:w="3260" w:type="dxa"/>
          </w:tcPr>
          <w:p w:rsidR="00A21ECD" w:rsidRPr="005D2272" w:rsidRDefault="00D64A1A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فلسفة التربية </w:t>
            </w:r>
            <w:r w:rsidRPr="005D2272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علم اجتماع التربية </w:t>
            </w:r>
            <w:r w:rsidRPr="005D2272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التحديات المعاصرة والتربية</w:t>
            </w:r>
          </w:p>
        </w:tc>
        <w:tc>
          <w:tcPr>
            <w:tcW w:w="3652" w:type="dxa"/>
            <w:tcBorders>
              <w:right w:val="double" w:sz="4" w:space="0" w:color="auto"/>
            </w:tcBorders>
          </w:tcPr>
          <w:p w:rsidR="00A21ECD" w:rsidRPr="005D2272" w:rsidRDefault="00A21ECD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721BE" w:rsidTr="004E208F">
        <w:tc>
          <w:tcPr>
            <w:tcW w:w="1330" w:type="dxa"/>
            <w:tcBorders>
              <w:left w:val="double" w:sz="4" w:space="0" w:color="auto"/>
            </w:tcBorders>
          </w:tcPr>
          <w:p w:rsidR="003721BE" w:rsidRPr="005D2272" w:rsidRDefault="003721BE" w:rsidP="005D22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18" w:type="dxa"/>
          </w:tcPr>
          <w:p w:rsidR="003721BE" w:rsidRPr="005D2272" w:rsidRDefault="00595BB4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738</w:t>
            </w:r>
          </w:p>
        </w:tc>
        <w:tc>
          <w:tcPr>
            <w:tcW w:w="3402" w:type="dxa"/>
          </w:tcPr>
          <w:p w:rsidR="003721BE" w:rsidRPr="005D2272" w:rsidRDefault="003721BE" w:rsidP="00E46B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على على عمر على</w:t>
            </w:r>
          </w:p>
        </w:tc>
        <w:tc>
          <w:tcPr>
            <w:tcW w:w="1276" w:type="dxa"/>
          </w:tcPr>
          <w:p w:rsidR="003721BE" w:rsidRPr="005D2272" w:rsidRDefault="003721BE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اصول التربية</w:t>
            </w:r>
          </w:p>
        </w:tc>
        <w:tc>
          <w:tcPr>
            <w:tcW w:w="3260" w:type="dxa"/>
          </w:tcPr>
          <w:p w:rsidR="003721BE" w:rsidRPr="005D2272" w:rsidRDefault="003721BE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فلسفة التربية </w:t>
            </w:r>
          </w:p>
        </w:tc>
        <w:tc>
          <w:tcPr>
            <w:tcW w:w="3652" w:type="dxa"/>
            <w:tcBorders>
              <w:right w:val="double" w:sz="4" w:space="0" w:color="auto"/>
            </w:tcBorders>
          </w:tcPr>
          <w:p w:rsidR="003721BE" w:rsidRPr="005D2272" w:rsidRDefault="003721BE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الاحصاء التربوى </w:t>
            </w:r>
            <w:r w:rsidRPr="005D2272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قاعة بحث 2</w:t>
            </w:r>
          </w:p>
        </w:tc>
      </w:tr>
      <w:tr w:rsidR="003721BE" w:rsidTr="004E208F">
        <w:trPr>
          <w:trHeight w:val="510"/>
        </w:trPr>
        <w:tc>
          <w:tcPr>
            <w:tcW w:w="1330" w:type="dxa"/>
            <w:tcBorders>
              <w:left w:val="double" w:sz="4" w:space="0" w:color="auto"/>
            </w:tcBorders>
          </w:tcPr>
          <w:p w:rsidR="003721BE" w:rsidRPr="005D2272" w:rsidRDefault="003721BE" w:rsidP="005D22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18" w:type="dxa"/>
          </w:tcPr>
          <w:p w:rsidR="003721BE" w:rsidRPr="005D2272" w:rsidRDefault="00595BB4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814</w:t>
            </w:r>
          </w:p>
        </w:tc>
        <w:tc>
          <w:tcPr>
            <w:tcW w:w="3402" w:type="dxa"/>
          </w:tcPr>
          <w:p w:rsidR="003721BE" w:rsidRPr="005D2272" w:rsidRDefault="00F316E1" w:rsidP="00E46B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فايزة بدر سالم احمد</w:t>
            </w:r>
          </w:p>
        </w:tc>
        <w:tc>
          <w:tcPr>
            <w:tcW w:w="1276" w:type="dxa"/>
          </w:tcPr>
          <w:p w:rsidR="003721BE" w:rsidRPr="005D2272" w:rsidRDefault="00F316E1" w:rsidP="003256C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تربية مقارنه</w:t>
            </w:r>
          </w:p>
        </w:tc>
        <w:tc>
          <w:tcPr>
            <w:tcW w:w="3260" w:type="dxa"/>
          </w:tcPr>
          <w:p w:rsidR="003721BE" w:rsidRPr="005D2272" w:rsidRDefault="00F316E1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اساليب البحث العلمى </w:t>
            </w:r>
            <w:r w:rsidRPr="005D2272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ادارة الجودة والاعتماد </w:t>
            </w:r>
            <w:r w:rsidRPr="005D2272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قاعة بحث (1)</w:t>
            </w:r>
          </w:p>
        </w:tc>
        <w:tc>
          <w:tcPr>
            <w:tcW w:w="3652" w:type="dxa"/>
            <w:tcBorders>
              <w:right w:val="double" w:sz="4" w:space="0" w:color="auto"/>
            </w:tcBorders>
          </w:tcPr>
          <w:p w:rsidR="003721BE" w:rsidRPr="005D2272" w:rsidRDefault="00F316E1" w:rsidP="00AD332E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5D227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قاعة بحث (2)</w:t>
            </w:r>
          </w:p>
        </w:tc>
      </w:tr>
    </w:tbl>
    <w:p w:rsidR="00B178E2" w:rsidRDefault="00B178E2">
      <w:pPr>
        <w:rPr>
          <w:rtl/>
          <w:lang w:bidi="ar-EG"/>
        </w:rPr>
      </w:pPr>
    </w:p>
    <w:p w:rsidR="00B178E2" w:rsidRDefault="00B178E2">
      <w:pPr>
        <w:rPr>
          <w:b/>
          <w:bCs/>
          <w:sz w:val="32"/>
          <w:szCs w:val="32"/>
          <w:u w:val="single"/>
          <w:rtl/>
          <w:lang w:bidi="ar-EG"/>
        </w:rPr>
      </w:pPr>
      <w:r w:rsidRPr="00B178E2">
        <w:rPr>
          <w:rFonts w:hint="cs"/>
          <w:b/>
          <w:bCs/>
          <w:sz w:val="32"/>
          <w:szCs w:val="32"/>
          <w:u w:val="single"/>
          <w:rtl/>
          <w:lang w:bidi="ar-EG"/>
        </w:rPr>
        <w:t>رابعا :- الماجستير</w:t>
      </w:r>
    </w:p>
    <w:p w:rsidR="00B178E2" w:rsidRDefault="00B178E2">
      <w:pPr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1330"/>
        <w:gridCol w:w="1418"/>
        <w:gridCol w:w="2835"/>
        <w:gridCol w:w="1559"/>
        <w:gridCol w:w="3544"/>
        <w:gridCol w:w="3652"/>
      </w:tblGrid>
      <w:tr w:rsidR="00B178E2" w:rsidTr="00807DCC"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8E2" w:rsidRPr="00B178E2" w:rsidRDefault="00203FF7" w:rsidP="00203FF7">
            <w:pPr>
              <w:tabs>
                <w:tab w:val="center" w:pos="557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B178E2" w:rsidRPr="00B178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8E2" w:rsidRPr="00B178E2" w:rsidRDefault="00B178E2" w:rsidP="00B178E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178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8E2" w:rsidRPr="00B178E2" w:rsidRDefault="00B178E2" w:rsidP="00B178E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178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8E2" w:rsidRPr="00B178E2" w:rsidRDefault="00B178E2" w:rsidP="00B178E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178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التخصص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8E2" w:rsidRPr="00B178E2" w:rsidRDefault="00B178E2" w:rsidP="00B178E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178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اعادة القيد تيرم اول</w:t>
            </w:r>
          </w:p>
        </w:tc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8E2" w:rsidRPr="00B178E2" w:rsidRDefault="00B178E2" w:rsidP="00B178E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178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اعادة القيد تيرم ثانى</w:t>
            </w:r>
          </w:p>
        </w:tc>
      </w:tr>
      <w:tr w:rsidR="00B178E2" w:rsidTr="00807DCC">
        <w:tc>
          <w:tcPr>
            <w:tcW w:w="1330" w:type="dxa"/>
            <w:tcBorders>
              <w:top w:val="double" w:sz="4" w:space="0" w:color="auto"/>
              <w:left w:val="single" w:sz="4" w:space="0" w:color="auto"/>
            </w:tcBorders>
          </w:tcPr>
          <w:p w:rsidR="00B178E2" w:rsidRPr="00B178E2" w:rsidRDefault="00B178E2" w:rsidP="00B178E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178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178E2" w:rsidRPr="00837AFD" w:rsidRDefault="00837AF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37AF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4172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B178E2" w:rsidRPr="00B178E2" w:rsidRDefault="00B178E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178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محمود سامى عبد الغنى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178E2" w:rsidRPr="00B178E2" w:rsidRDefault="00B178E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178E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صحه نفسيه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B178E2" w:rsidRPr="00203FF7" w:rsidRDefault="00512D9B" w:rsidP="00203FF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03FF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مقرر متقدم فى الصحه النفسية </w:t>
            </w:r>
            <w:r w:rsidRPr="00203FF7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3FF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مقرر علم النفس المعرفى </w:t>
            </w:r>
            <w:r w:rsidRPr="00203FF7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3FF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نظريات حديثه فى الشخصيه</w:t>
            </w:r>
          </w:p>
        </w:tc>
        <w:tc>
          <w:tcPr>
            <w:tcW w:w="3652" w:type="dxa"/>
            <w:tcBorders>
              <w:top w:val="double" w:sz="4" w:space="0" w:color="auto"/>
            </w:tcBorders>
          </w:tcPr>
          <w:p w:rsidR="00B178E2" w:rsidRPr="00203FF7" w:rsidRDefault="00512D9B" w:rsidP="00203FF7">
            <w:pPr>
              <w:jc w:val="both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03FF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الاختبارات الاسقاطيه </w:t>
            </w:r>
            <w:r w:rsidRPr="00203FF7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3FF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برامج التدخل واسلوبه </w:t>
            </w:r>
            <w:r w:rsidRPr="00203FF7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3FF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قراءات فى التربية</w:t>
            </w:r>
          </w:p>
        </w:tc>
      </w:tr>
    </w:tbl>
    <w:p w:rsidR="007E1AAF" w:rsidRPr="008700EB" w:rsidRDefault="008700EB" w:rsidP="008700EB">
      <w:pPr>
        <w:tabs>
          <w:tab w:val="center" w:pos="4153"/>
        </w:tabs>
        <w:spacing w:line="480" w:lineRule="auto"/>
        <w:rPr>
          <w:rFonts w:cs="Arial"/>
          <w:b/>
          <w:bCs/>
          <w:sz w:val="28"/>
          <w:szCs w:val="28"/>
          <w:rtl/>
        </w:rPr>
      </w:pPr>
      <w:bookmarkStart w:id="0" w:name="_GoBack"/>
      <w:bookmarkEnd w:id="0"/>
      <w:r w:rsidRPr="008700EB">
        <w:rPr>
          <w:rFonts w:cs="Arial" w:hint="cs"/>
          <w:b/>
          <w:bCs/>
          <w:sz w:val="28"/>
          <w:szCs w:val="28"/>
          <w:rtl/>
        </w:rPr>
        <w:t>أوصت</w:t>
      </w:r>
      <w:r w:rsidR="007E1AAF" w:rsidRPr="008700EB">
        <w:rPr>
          <w:rFonts w:cs="Arial" w:hint="cs"/>
          <w:b/>
          <w:bCs/>
          <w:sz w:val="28"/>
          <w:szCs w:val="28"/>
          <w:rtl/>
        </w:rPr>
        <w:t xml:space="preserve"> لجنة الدراسات العليا بتاريخ    /   /             بالموافقة على </w:t>
      </w:r>
      <w:r w:rsidR="00922AAA" w:rsidRPr="008700EB">
        <w:rPr>
          <w:rFonts w:cs="Arial" w:hint="cs"/>
          <w:b/>
          <w:bCs/>
          <w:sz w:val="28"/>
          <w:szCs w:val="28"/>
          <w:rtl/>
        </w:rPr>
        <w:t>إعادة</w:t>
      </w:r>
      <w:r w:rsidR="007E1AAF" w:rsidRPr="008700EB">
        <w:rPr>
          <w:rFonts w:cs="Arial" w:hint="cs"/>
          <w:b/>
          <w:bCs/>
          <w:sz w:val="28"/>
          <w:szCs w:val="28"/>
          <w:rtl/>
        </w:rPr>
        <w:t xml:space="preserve"> قيد الطلاب ال</w:t>
      </w:r>
      <w:r>
        <w:rPr>
          <w:rFonts w:cs="Arial" w:hint="cs"/>
          <w:b/>
          <w:bCs/>
          <w:sz w:val="28"/>
          <w:szCs w:val="28"/>
          <w:rtl/>
        </w:rPr>
        <w:t xml:space="preserve">وارد </w:t>
      </w:r>
      <w:r w:rsidR="00F76384">
        <w:rPr>
          <w:rFonts w:cs="Arial" w:hint="cs"/>
          <w:b/>
          <w:bCs/>
          <w:sz w:val="28"/>
          <w:szCs w:val="28"/>
          <w:rtl/>
        </w:rPr>
        <w:t>أسماؤ</w:t>
      </w:r>
      <w:r w:rsidR="00F76384" w:rsidRPr="008700EB">
        <w:rPr>
          <w:rFonts w:cs="Arial" w:hint="cs"/>
          <w:b/>
          <w:bCs/>
          <w:sz w:val="28"/>
          <w:szCs w:val="28"/>
          <w:rtl/>
        </w:rPr>
        <w:t>هم</w:t>
      </w:r>
      <w:r w:rsidR="007E1AAF" w:rsidRPr="008700EB">
        <w:rPr>
          <w:rFonts w:cs="Arial" w:hint="cs"/>
          <w:b/>
          <w:bCs/>
          <w:sz w:val="28"/>
          <w:szCs w:val="28"/>
          <w:rtl/>
        </w:rPr>
        <w:t xml:space="preserve"> على ان يراعى التقدم بطلب </w:t>
      </w:r>
      <w:r w:rsidRPr="008700EB">
        <w:rPr>
          <w:rFonts w:cs="Arial" w:hint="cs"/>
          <w:b/>
          <w:bCs/>
          <w:sz w:val="28"/>
          <w:szCs w:val="28"/>
          <w:rtl/>
        </w:rPr>
        <w:t>إعادة</w:t>
      </w:r>
      <w:r w:rsidR="007E1AAF" w:rsidRPr="008700EB">
        <w:rPr>
          <w:rFonts w:cs="Arial" w:hint="cs"/>
          <w:b/>
          <w:bCs/>
          <w:sz w:val="28"/>
          <w:szCs w:val="28"/>
          <w:rtl/>
        </w:rPr>
        <w:t xml:space="preserve"> القيد مع بداية العام الدراسى طبقاً للقواعد المنظمة للدراسات العليا حيث تنص المادة 19 من اللائحة بند (1) للائحة , </w:t>
      </w:r>
      <w:r w:rsidR="00F76384" w:rsidRPr="008700EB">
        <w:rPr>
          <w:rFonts w:cs="Arial" w:hint="cs"/>
          <w:b/>
          <w:bCs/>
          <w:sz w:val="28"/>
          <w:szCs w:val="28"/>
          <w:rtl/>
        </w:rPr>
        <w:t>إذا</w:t>
      </w:r>
      <w:r w:rsidR="007E1AAF" w:rsidRPr="008700EB">
        <w:rPr>
          <w:rFonts w:cs="Arial" w:hint="cs"/>
          <w:b/>
          <w:bCs/>
          <w:sz w:val="28"/>
          <w:szCs w:val="28"/>
          <w:rtl/>
        </w:rPr>
        <w:t xml:space="preserve"> تكرر </w:t>
      </w:r>
      <w:r w:rsidR="00F76384" w:rsidRPr="008700EB">
        <w:rPr>
          <w:rFonts w:cs="Arial" w:hint="cs"/>
          <w:b/>
          <w:bCs/>
          <w:sz w:val="28"/>
          <w:szCs w:val="28"/>
          <w:rtl/>
        </w:rPr>
        <w:t>رسوبه</w:t>
      </w:r>
      <w:r w:rsidR="007E1AAF" w:rsidRPr="008700EB">
        <w:rPr>
          <w:rFonts w:cs="Arial" w:hint="cs"/>
          <w:b/>
          <w:bCs/>
          <w:sz w:val="28"/>
          <w:szCs w:val="28"/>
          <w:rtl/>
        </w:rPr>
        <w:t xml:space="preserve"> فى </w:t>
      </w:r>
      <w:r w:rsidR="00F76384" w:rsidRPr="008700EB">
        <w:rPr>
          <w:rFonts w:cs="Arial" w:hint="cs"/>
          <w:b/>
          <w:bCs/>
          <w:sz w:val="28"/>
          <w:szCs w:val="28"/>
          <w:rtl/>
        </w:rPr>
        <w:t>هذه</w:t>
      </w:r>
      <w:r w:rsidR="007E1AAF" w:rsidRPr="008700EB">
        <w:rPr>
          <w:rFonts w:cs="Arial" w:hint="cs"/>
          <w:b/>
          <w:bCs/>
          <w:sz w:val="28"/>
          <w:szCs w:val="28"/>
          <w:rtl/>
        </w:rPr>
        <w:t xml:space="preserve"> الحالة يعيد السنة دراسة وامتحاناً فى مواد الرسوب .</w:t>
      </w:r>
    </w:p>
    <w:p w:rsidR="007E1AAF" w:rsidRPr="008700EB" w:rsidRDefault="007E1AAF" w:rsidP="007E1AAF">
      <w:pPr>
        <w:tabs>
          <w:tab w:val="center" w:pos="4153"/>
        </w:tabs>
        <w:rPr>
          <w:rFonts w:cs="Arial"/>
          <w:b/>
          <w:bCs/>
          <w:sz w:val="28"/>
          <w:szCs w:val="28"/>
        </w:rPr>
      </w:pPr>
      <w:r w:rsidRPr="008700EB">
        <w:rPr>
          <w:rFonts w:cs="Arial" w:hint="cs"/>
          <w:b/>
          <w:bCs/>
          <w:sz w:val="28"/>
          <w:szCs w:val="28"/>
          <w:rtl/>
        </w:rPr>
        <w:t>والأمر</w:t>
      </w:r>
      <w:r w:rsidRPr="008700EB">
        <w:rPr>
          <w:rFonts w:cs="Arial"/>
          <w:b/>
          <w:bCs/>
          <w:sz w:val="28"/>
          <w:szCs w:val="28"/>
          <w:rtl/>
        </w:rPr>
        <w:t xml:space="preserve"> معروض علي سيادتكم للتفضل بالنظر </w:t>
      </w:r>
      <w:r w:rsidRPr="008700EB">
        <w:rPr>
          <w:rFonts w:cs="Arial" w:hint="cs"/>
          <w:b/>
          <w:bCs/>
          <w:sz w:val="28"/>
          <w:szCs w:val="28"/>
          <w:rtl/>
        </w:rPr>
        <w:t>والتوجيه</w:t>
      </w:r>
      <w:r w:rsidRPr="008700EB">
        <w:rPr>
          <w:rFonts w:cs="Arial"/>
          <w:b/>
          <w:bCs/>
          <w:sz w:val="28"/>
          <w:szCs w:val="28"/>
          <w:rtl/>
        </w:rPr>
        <w:t xml:space="preserve"> بما يلزم نحو العرض علي مجلس الكلية الموقر</w:t>
      </w:r>
    </w:p>
    <w:p w:rsidR="007E1AAF" w:rsidRPr="008700EB" w:rsidRDefault="007E1AAF" w:rsidP="007E1AAF">
      <w:pPr>
        <w:pStyle w:val="BlockText"/>
        <w:tabs>
          <w:tab w:val="left" w:pos="2824"/>
          <w:tab w:val="center" w:pos="4365"/>
        </w:tabs>
        <w:spacing w:line="276" w:lineRule="auto"/>
        <w:jc w:val="left"/>
        <w:rPr>
          <w:rFonts w:cs="Simplified Arabic"/>
          <w:sz w:val="28"/>
          <w:rtl/>
        </w:rPr>
      </w:pPr>
      <w:r w:rsidRPr="008700EB">
        <w:rPr>
          <w:rFonts w:cs="Simplified Arabic"/>
          <w:sz w:val="28"/>
          <w:rtl/>
        </w:rPr>
        <w:tab/>
      </w:r>
      <w:r w:rsidRPr="008700EB">
        <w:rPr>
          <w:rFonts w:cs="Simplified Arabic" w:hint="cs"/>
          <w:sz w:val="28"/>
          <w:rtl/>
        </w:rPr>
        <w:t xml:space="preserve"> </w:t>
      </w:r>
      <w:r w:rsidR="008700EB">
        <w:rPr>
          <w:rFonts w:cs="Simplified Arabic" w:hint="cs"/>
          <w:sz w:val="28"/>
          <w:rtl/>
        </w:rPr>
        <w:t xml:space="preserve">                                                                </w:t>
      </w:r>
      <w:r w:rsidRPr="008700EB">
        <w:rPr>
          <w:rFonts w:cs="Simplified Arabic" w:hint="cs"/>
          <w:sz w:val="28"/>
          <w:rtl/>
        </w:rPr>
        <w:t>وكيل الكلية للدراسات العليا والبحوث</w:t>
      </w:r>
    </w:p>
    <w:p w:rsidR="007E1AAF" w:rsidRPr="008700EB" w:rsidRDefault="007E1AAF" w:rsidP="007E1AAF">
      <w:pPr>
        <w:pStyle w:val="BlockText"/>
        <w:spacing w:line="276" w:lineRule="auto"/>
        <w:jc w:val="center"/>
        <w:rPr>
          <w:rFonts w:cs="Simplified Arabic"/>
          <w:sz w:val="28"/>
          <w:rtl/>
        </w:rPr>
      </w:pPr>
      <w:r w:rsidRPr="008700EB">
        <w:rPr>
          <w:rFonts w:cs="Simplified Arabic" w:hint="cs"/>
          <w:sz w:val="28"/>
          <w:rtl/>
        </w:rPr>
        <w:tab/>
      </w:r>
    </w:p>
    <w:p w:rsidR="007E1AAF" w:rsidRPr="008700EB" w:rsidRDefault="007E1AAF" w:rsidP="007E1AAF">
      <w:pPr>
        <w:pStyle w:val="BlockText"/>
        <w:spacing w:line="276" w:lineRule="auto"/>
        <w:jc w:val="center"/>
        <w:rPr>
          <w:rFonts w:cs="Simplified Arabic"/>
          <w:sz w:val="28"/>
          <w:rtl/>
        </w:rPr>
      </w:pPr>
      <w:r w:rsidRPr="008700EB">
        <w:rPr>
          <w:rFonts w:cs="Simplified Arabic" w:hint="cs"/>
          <w:sz w:val="28"/>
          <w:rtl/>
        </w:rPr>
        <w:t xml:space="preserve">                                                      </w:t>
      </w:r>
      <w:r w:rsidR="008700EB">
        <w:rPr>
          <w:rFonts w:cs="Simplified Arabic" w:hint="cs"/>
          <w:sz w:val="28"/>
          <w:rtl/>
        </w:rPr>
        <w:t xml:space="preserve">               </w:t>
      </w:r>
      <w:r w:rsidRPr="008700EB">
        <w:rPr>
          <w:rFonts w:cs="Simplified Arabic" w:hint="cs"/>
          <w:sz w:val="28"/>
          <w:rtl/>
        </w:rPr>
        <w:t xml:space="preserve"> ( أ.د/ صبحى شعبان شرف )</w:t>
      </w:r>
    </w:p>
    <w:p w:rsidR="007E1AAF" w:rsidRPr="008700EB" w:rsidRDefault="007E1AAF" w:rsidP="007E1AAF">
      <w:pPr>
        <w:pStyle w:val="BlockText"/>
        <w:tabs>
          <w:tab w:val="left" w:pos="3852"/>
          <w:tab w:val="center" w:pos="4365"/>
        </w:tabs>
        <w:spacing w:line="276" w:lineRule="auto"/>
        <w:jc w:val="left"/>
        <w:rPr>
          <w:rFonts w:cs="Simplified Arabic"/>
          <w:sz w:val="28"/>
          <w:rtl/>
        </w:rPr>
      </w:pPr>
      <w:r w:rsidRPr="008700EB">
        <w:rPr>
          <w:rFonts w:cs="Simplified Arabic" w:hint="cs"/>
          <w:sz w:val="28"/>
          <w:rtl/>
        </w:rPr>
        <w:tab/>
      </w:r>
    </w:p>
    <w:p w:rsidR="008700EB" w:rsidRPr="00FF7435" w:rsidRDefault="007E1AAF" w:rsidP="008700EB">
      <w:pPr>
        <w:ind w:left="90"/>
        <w:jc w:val="center"/>
        <w:rPr>
          <w:b/>
          <w:bCs/>
          <w:sz w:val="28"/>
          <w:szCs w:val="28"/>
          <w:rtl/>
        </w:rPr>
      </w:pPr>
      <w:r w:rsidRPr="008700EB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8700EB" w:rsidRPr="00FF7435">
        <w:rPr>
          <w:rFonts w:hint="cs"/>
          <w:b/>
          <w:bCs/>
          <w:sz w:val="28"/>
          <w:szCs w:val="28"/>
          <w:rtl/>
        </w:rPr>
        <w:t>يعرض  الأمر على مجلس الكلية</w:t>
      </w:r>
    </w:p>
    <w:p w:rsidR="008700EB" w:rsidRPr="008700EB" w:rsidRDefault="008700EB" w:rsidP="008700EB">
      <w:pPr>
        <w:ind w:left="9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عميد الكلية</w:t>
      </w:r>
    </w:p>
    <w:p w:rsidR="008700EB" w:rsidRPr="00FF7435" w:rsidRDefault="008700EB" w:rsidP="008700EB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FF7435">
        <w:rPr>
          <w:rFonts w:hint="cs"/>
          <w:b/>
          <w:bCs/>
          <w:sz w:val="28"/>
          <w:szCs w:val="28"/>
          <w:rtl/>
        </w:rPr>
        <w:t>(ا.د/</w:t>
      </w:r>
      <w:r w:rsidRPr="00FF7435">
        <w:rPr>
          <w:b/>
          <w:bCs/>
          <w:sz w:val="28"/>
          <w:szCs w:val="28"/>
        </w:rPr>
        <w:t xml:space="preserve"> </w:t>
      </w:r>
      <w:r w:rsidRPr="00FF7435">
        <w:rPr>
          <w:rFonts w:hint="cs"/>
          <w:b/>
          <w:bCs/>
          <w:sz w:val="28"/>
          <w:szCs w:val="28"/>
          <w:rtl/>
        </w:rPr>
        <w:t>جمال علي الدهشان</w:t>
      </w:r>
      <w:r w:rsidRPr="00FF7435">
        <w:rPr>
          <w:b/>
          <w:bCs/>
          <w:sz w:val="28"/>
          <w:szCs w:val="28"/>
        </w:rPr>
        <w:t xml:space="preserve"> </w:t>
      </w:r>
      <w:r w:rsidRPr="00FF7435">
        <w:rPr>
          <w:rFonts w:hint="cs"/>
          <w:b/>
          <w:bCs/>
          <w:sz w:val="28"/>
          <w:szCs w:val="28"/>
          <w:rtl/>
        </w:rPr>
        <w:t>)</w:t>
      </w:r>
    </w:p>
    <w:p w:rsidR="008700EB" w:rsidRPr="00FF7435" w:rsidRDefault="008700EB" w:rsidP="008700EB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FF7435">
        <w:rPr>
          <w:rFonts w:hint="cs"/>
          <w:b/>
          <w:bCs/>
          <w:sz w:val="28"/>
          <w:szCs w:val="28"/>
          <w:rtl/>
        </w:rPr>
        <w:lastRenderedPageBreak/>
        <w:t>القرار:................................................................................................................................................................................................................................................................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0EB" w:rsidRPr="002F2628" w:rsidRDefault="008700EB" w:rsidP="008700EB">
      <w:pPr>
        <w:spacing w:line="360" w:lineRule="auto"/>
        <w:jc w:val="center"/>
        <w:rPr>
          <w:rFonts w:cs="Simplified Arabic"/>
          <w:b/>
          <w:bCs/>
          <w:rtl/>
          <w:lang w:eastAsia="ar-SA"/>
        </w:rPr>
      </w:pPr>
      <w:r w:rsidRPr="00FF7435">
        <w:rPr>
          <w:rFonts w:hint="cs"/>
          <w:b/>
          <w:bCs/>
          <w:sz w:val="28"/>
          <w:szCs w:val="28"/>
          <w:rtl/>
        </w:rPr>
        <w:t>رئيس المجلس وعميد الكلية</w:t>
      </w:r>
    </w:p>
    <w:p w:rsidR="008700EB" w:rsidRPr="00FF7435" w:rsidRDefault="008700EB" w:rsidP="008700EB">
      <w:pPr>
        <w:ind w:left="90"/>
        <w:jc w:val="center"/>
        <w:rPr>
          <w:b/>
          <w:bCs/>
          <w:sz w:val="28"/>
          <w:szCs w:val="28"/>
          <w:rtl/>
        </w:rPr>
      </w:pPr>
      <w:r w:rsidRPr="00FF7435">
        <w:rPr>
          <w:rFonts w:hint="cs"/>
          <w:b/>
          <w:bCs/>
          <w:sz w:val="28"/>
          <w:szCs w:val="28"/>
          <w:rtl/>
        </w:rPr>
        <w:t>(ا.د/</w:t>
      </w:r>
      <w:r w:rsidRPr="00FF7435">
        <w:rPr>
          <w:b/>
          <w:bCs/>
          <w:sz w:val="28"/>
          <w:szCs w:val="28"/>
        </w:rPr>
        <w:t xml:space="preserve"> </w:t>
      </w:r>
      <w:r w:rsidRPr="00FF7435">
        <w:rPr>
          <w:rFonts w:hint="cs"/>
          <w:b/>
          <w:bCs/>
          <w:sz w:val="28"/>
          <w:szCs w:val="28"/>
          <w:rtl/>
        </w:rPr>
        <w:t>جمال علي الدهشان</w:t>
      </w:r>
      <w:r w:rsidRPr="00FF7435">
        <w:rPr>
          <w:b/>
          <w:bCs/>
          <w:sz w:val="28"/>
          <w:szCs w:val="28"/>
        </w:rPr>
        <w:t xml:space="preserve"> </w:t>
      </w:r>
      <w:r w:rsidRPr="00FF7435">
        <w:rPr>
          <w:rFonts w:hint="cs"/>
          <w:b/>
          <w:bCs/>
          <w:sz w:val="28"/>
          <w:szCs w:val="28"/>
          <w:rtl/>
        </w:rPr>
        <w:t>)</w:t>
      </w:r>
    </w:p>
    <w:p w:rsidR="00B178E2" w:rsidRPr="00B178E2" w:rsidRDefault="008700EB" w:rsidP="008700EB">
      <w:pPr>
        <w:pStyle w:val="BlockText"/>
        <w:spacing w:line="276" w:lineRule="auto"/>
        <w:jc w:val="center"/>
        <w:rPr>
          <w:b w:val="0"/>
          <w:bCs w:val="0"/>
          <w:sz w:val="32"/>
          <w:szCs w:val="32"/>
          <w:u w:val="single"/>
        </w:rPr>
      </w:pPr>
      <w:r w:rsidRPr="002F2628">
        <w:rPr>
          <w:rtl/>
        </w:rPr>
        <w:br w:type="page"/>
      </w:r>
    </w:p>
    <w:sectPr w:rsidR="00B178E2" w:rsidRPr="00B178E2" w:rsidSect="00B40F88">
      <w:pgSz w:w="16838" w:h="11906" w:orient="landscape"/>
      <w:pgMar w:top="1644" w:right="1440" w:bottom="1134" w:left="127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A5" w:rsidRDefault="000B41A5" w:rsidP="00800AE0">
      <w:pPr>
        <w:spacing w:after="0" w:line="240" w:lineRule="auto"/>
      </w:pPr>
      <w:r>
        <w:separator/>
      </w:r>
    </w:p>
  </w:endnote>
  <w:endnote w:type="continuationSeparator" w:id="1">
    <w:p w:rsidR="000B41A5" w:rsidRDefault="000B41A5" w:rsidP="008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A5" w:rsidRDefault="000B41A5" w:rsidP="00800AE0">
      <w:pPr>
        <w:spacing w:after="0" w:line="240" w:lineRule="auto"/>
      </w:pPr>
      <w:r>
        <w:separator/>
      </w:r>
    </w:p>
  </w:footnote>
  <w:footnote w:type="continuationSeparator" w:id="1">
    <w:p w:rsidR="000B41A5" w:rsidRDefault="000B41A5" w:rsidP="0080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123"/>
    <w:multiLevelType w:val="hybridMultilevel"/>
    <w:tmpl w:val="DB2E29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E6D"/>
    <w:rsid w:val="000078C8"/>
    <w:rsid w:val="00013F98"/>
    <w:rsid w:val="0001400E"/>
    <w:rsid w:val="000265CD"/>
    <w:rsid w:val="00037C39"/>
    <w:rsid w:val="0005040B"/>
    <w:rsid w:val="00056387"/>
    <w:rsid w:val="000648C9"/>
    <w:rsid w:val="00066527"/>
    <w:rsid w:val="000858C5"/>
    <w:rsid w:val="00085B36"/>
    <w:rsid w:val="000A5503"/>
    <w:rsid w:val="000B41A5"/>
    <w:rsid w:val="000C727D"/>
    <w:rsid w:val="00102202"/>
    <w:rsid w:val="00110913"/>
    <w:rsid w:val="00111DCE"/>
    <w:rsid w:val="001167D4"/>
    <w:rsid w:val="00147D07"/>
    <w:rsid w:val="00163790"/>
    <w:rsid w:val="0016484F"/>
    <w:rsid w:val="0016708B"/>
    <w:rsid w:val="00194140"/>
    <w:rsid w:val="001C0ADB"/>
    <w:rsid w:val="001C55E2"/>
    <w:rsid w:val="001E6E6D"/>
    <w:rsid w:val="002030BC"/>
    <w:rsid w:val="00203FF7"/>
    <w:rsid w:val="00206DD7"/>
    <w:rsid w:val="00207A84"/>
    <w:rsid w:val="0021311C"/>
    <w:rsid w:val="00226BCE"/>
    <w:rsid w:val="00242B65"/>
    <w:rsid w:val="00245377"/>
    <w:rsid w:val="00252B78"/>
    <w:rsid w:val="00260D0F"/>
    <w:rsid w:val="00265AEC"/>
    <w:rsid w:val="002675FA"/>
    <w:rsid w:val="002717A3"/>
    <w:rsid w:val="00281B26"/>
    <w:rsid w:val="00286A15"/>
    <w:rsid w:val="002A55E3"/>
    <w:rsid w:val="002D0DF5"/>
    <w:rsid w:val="002D6C97"/>
    <w:rsid w:val="002D78CD"/>
    <w:rsid w:val="002E2690"/>
    <w:rsid w:val="00313C41"/>
    <w:rsid w:val="00323A8F"/>
    <w:rsid w:val="003256C2"/>
    <w:rsid w:val="00363A8C"/>
    <w:rsid w:val="00367C60"/>
    <w:rsid w:val="003721BE"/>
    <w:rsid w:val="00373B52"/>
    <w:rsid w:val="003775D5"/>
    <w:rsid w:val="00383CC3"/>
    <w:rsid w:val="00387DCD"/>
    <w:rsid w:val="00397976"/>
    <w:rsid w:val="003B1D07"/>
    <w:rsid w:val="003E4021"/>
    <w:rsid w:val="003E4084"/>
    <w:rsid w:val="003F7D8C"/>
    <w:rsid w:val="00425E9B"/>
    <w:rsid w:val="00441D61"/>
    <w:rsid w:val="004806E5"/>
    <w:rsid w:val="004A0EBE"/>
    <w:rsid w:val="004A3A18"/>
    <w:rsid w:val="004C4164"/>
    <w:rsid w:val="004C63AB"/>
    <w:rsid w:val="004C7C08"/>
    <w:rsid w:val="004D6F35"/>
    <w:rsid w:val="004D7A51"/>
    <w:rsid w:val="004E208F"/>
    <w:rsid w:val="00503CDF"/>
    <w:rsid w:val="00506D9E"/>
    <w:rsid w:val="00512D9B"/>
    <w:rsid w:val="00513B14"/>
    <w:rsid w:val="005338AB"/>
    <w:rsid w:val="00552004"/>
    <w:rsid w:val="00552E96"/>
    <w:rsid w:val="005556C3"/>
    <w:rsid w:val="0056279C"/>
    <w:rsid w:val="005662CD"/>
    <w:rsid w:val="00577030"/>
    <w:rsid w:val="005820A9"/>
    <w:rsid w:val="00592A05"/>
    <w:rsid w:val="00595277"/>
    <w:rsid w:val="00595BB4"/>
    <w:rsid w:val="005B7BD6"/>
    <w:rsid w:val="005C0092"/>
    <w:rsid w:val="005D21B4"/>
    <w:rsid w:val="005D2272"/>
    <w:rsid w:val="005D710B"/>
    <w:rsid w:val="005D7E04"/>
    <w:rsid w:val="005E4954"/>
    <w:rsid w:val="006005B7"/>
    <w:rsid w:val="00613894"/>
    <w:rsid w:val="0062667E"/>
    <w:rsid w:val="0062705F"/>
    <w:rsid w:val="00635D1C"/>
    <w:rsid w:val="006473FE"/>
    <w:rsid w:val="00654935"/>
    <w:rsid w:val="00660EA8"/>
    <w:rsid w:val="00663A26"/>
    <w:rsid w:val="00680762"/>
    <w:rsid w:val="006D4FAF"/>
    <w:rsid w:val="006E3317"/>
    <w:rsid w:val="006E3C1C"/>
    <w:rsid w:val="006E4A4B"/>
    <w:rsid w:val="006E4D36"/>
    <w:rsid w:val="006F1AA6"/>
    <w:rsid w:val="006F4376"/>
    <w:rsid w:val="006F7CD6"/>
    <w:rsid w:val="00723AAF"/>
    <w:rsid w:val="0074559B"/>
    <w:rsid w:val="00761571"/>
    <w:rsid w:val="00764597"/>
    <w:rsid w:val="00771C8E"/>
    <w:rsid w:val="007A1846"/>
    <w:rsid w:val="007C029E"/>
    <w:rsid w:val="007C7D42"/>
    <w:rsid w:val="007D3B1F"/>
    <w:rsid w:val="007E1AAF"/>
    <w:rsid w:val="007E44FA"/>
    <w:rsid w:val="007E668F"/>
    <w:rsid w:val="007F1F71"/>
    <w:rsid w:val="007F2D22"/>
    <w:rsid w:val="00800AE0"/>
    <w:rsid w:val="00807DCC"/>
    <w:rsid w:val="00820FEA"/>
    <w:rsid w:val="00834A06"/>
    <w:rsid w:val="00837AFD"/>
    <w:rsid w:val="00840DC0"/>
    <w:rsid w:val="00866365"/>
    <w:rsid w:val="008700EB"/>
    <w:rsid w:val="00885B5F"/>
    <w:rsid w:val="008B5E1D"/>
    <w:rsid w:val="008B78DA"/>
    <w:rsid w:val="008B7AD3"/>
    <w:rsid w:val="008C733D"/>
    <w:rsid w:val="008E0D9E"/>
    <w:rsid w:val="00906409"/>
    <w:rsid w:val="0091258F"/>
    <w:rsid w:val="00922AAA"/>
    <w:rsid w:val="00952606"/>
    <w:rsid w:val="009737A3"/>
    <w:rsid w:val="009767F5"/>
    <w:rsid w:val="009972AE"/>
    <w:rsid w:val="009B582F"/>
    <w:rsid w:val="009C0BD6"/>
    <w:rsid w:val="009C62A1"/>
    <w:rsid w:val="009C6889"/>
    <w:rsid w:val="009C7BD3"/>
    <w:rsid w:val="009D28F5"/>
    <w:rsid w:val="009E720B"/>
    <w:rsid w:val="009F6E6B"/>
    <w:rsid w:val="00A13011"/>
    <w:rsid w:val="00A14396"/>
    <w:rsid w:val="00A144E7"/>
    <w:rsid w:val="00A14C4F"/>
    <w:rsid w:val="00A21844"/>
    <w:rsid w:val="00A21ECD"/>
    <w:rsid w:val="00A254B7"/>
    <w:rsid w:val="00A30150"/>
    <w:rsid w:val="00A349F7"/>
    <w:rsid w:val="00A44810"/>
    <w:rsid w:val="00A51CC9"/>
    <w:rsid w:val="00A560C7"/>
    <w:rsid w:val="00A638F2"/>
    <w:rsid w:val="00A823A5"/>
    <w:rsid w:val="00A85CC0"/>
    <w:rsid w:val="00AA2B00"/>
    <w:rsid w:val="00AA3040"/>
    <w:rsid w:val="00AB700A"/>
    <w:rsid w:val="00AD1C84"/>
    <w:rsid w:val="00AD332E"/>
    <w:rsid w:val="00AD64A8"/>
    <w:rsid w:val="00AE2F18"/>
    <w:rsid w:val="00AF39BD"/>
    <w:rsid w:val="00B0516B"/>
    <w:rsid w:val="00B178E2"/>
    <w:rsid w:val="00B32FC3"/>
    <w:rsid w:val="00B40F88"/>
    <w:rsid w:val="00B45D5F"/>
    <w:rsid w:val="00B46AE3"/>
    <w:rsid w:val="00B622B4"/>
    <w:rsid w:val="00B639C9"/>
    <w:rsid w:val="00B722CA"/>
    <w:rsid w:val="00B96815"/>
    <w:rsid w:val="00BB674B"/>
    <w:rsid w:val="00BE2B74"/>
    <w:rsid w:val="00BF1DBB"/>
    <w:rsid w:val="00BF42A6"/>
    <w:rsid w:val="00C009BD"/>
    <w:rsid w:val="00C33020"/>
    <w:rsid w:val="00C370ED"/>
    <w:rsid w:val="00C42E27"/>
    <w:rsid w:val="00C45C50"/>
    <w:rsid w:val="00C45D2D"/>
    <w:rsid w:val="00C50BE5"/>
    <w:rsid w:val="00C5355D"/>
    <w:rsid w:val="00C55EE5"/>
    <w:rsid w:val="00C565B4"/>
    <w:rsid w:val="00C614A5"/>
    <w:rsid w:val="00C9090D"/>
    <w:rsid w:val="00C909DC"/>
    <w:rsid w:val="00C91CB6"/>
    <w:rsid w:val="00C93288"/>
    <w:rsid w:val="00CA3D7F"/>
    <w:rsid w:val="00CB187E"/>
    <w:rsid w:val="00CB2E34"/>
    <w:rsid w:val="00CB34D8"/>
    <w:rsid w:val="00CE5C7C"/>
    <w:rsid w:val="00D404DE"/>
    <w:rsid w:val="00D47557"/>
    <w:rsid w:val="00D5324F"/>
    <w:rsid w:val="00D64A1A"/>
    <w:rsid w:val="00D77242"/>
    <w:rsid w:val="00D92C38"/>
    <w:rsid w:val="00DB6753"/>
    <w:rsid w:val="00DD0CED"/>
    <w:rsid w:val="00DD13C0"/>
    <w:rsid w:val="00DD2D69"/>
    <w:rsid w:val="00DF047A"/>
    <w:rsid w:val="00DF3E8E"/>
    <w:rsid w:val="00E040B6"/>
    <w:rsid w:val="00E204E4"/>
    <w:rsid w:val="00E43C6C"/>
    <w:rsid w:val="00E46BA3"/>
    <w:rsid w:val="00E939D9"/>
    <w:rsid w:val="00E95E9E"/>
    <w:rsid w:val="00EB2538"/>
    <w:rsid w:val="00EB442A"/>
    <w:rsid w:val="00F1602C"/>
    <w:rsid w:val="00F316E1"/>
    <w:rsid w:val="00F569C6"/>
    <w:rsid w:val="00F61348"/>
    <w:rsid w:val="00F67D20"/>
    <w:rsid w:val="00F76384"/>
    <w:rsid w:val="00FC3458"/>
    <w:rsid w:val="00FD2252"/>
    <w:rsid w:val="00FE2843"/>
    <w:rsid w:val="00FF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E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14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6D"/>
    <w:pPr>
      <w:bidi w:val="0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A3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AE0"/>
  </w:style>
  <w:style w:type="paragraph" w:styleId="Footer">
    <w:name w:val="footer"/>
    <w:basedOn w:val="Normal"/>
    <w:link w:val="FooterChar"/>
    <w:uiPriority w:val="99"/>
    <w:unhideWhenUsed/>
    <w:rsid w:val="00800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AE0"/>
  </w:style>
  <w:style w:type="paragraph" w:styleId="BodyTextIndent">
    <w:name w:val="Body Text Indent"/>
    <w:basedOn w:val="Normal"/>
    <w:link w:val="BodyTextIndentChar"/>
    <w:rsid w:val="00AE2F1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E2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lockText">
    <w:name w:val="Block Text"/>
    <w:basedOn w:val="Normal"/>
    <w:rsid w:val="00AE2F18"/>
    <w:pPr>
      <w:spacing w:after="0" w:line="240" w:lineRule="auto"/>
      <w:ind w:left="90"/>
      <w:jc w:val="lowKashida"/>
    </w:pPr>
    <w:rPr>
      <w:rFonts w:ascii="Times New Roman" w:eastAsia="Times New Roman" w:hAnsi="Times New Roman" w:cs="Times New Roman"/>
      <w:b/>
      <w:bCs/>
      <w:snapToGrid w:val="0"/>
      <w:sz w:val="24"/>
      <w:szCs w:val="28"/>
      <w:lang w:eastAsia="ar-SA"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A14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8700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AA69-D150-4DDA-9655-7012C0AD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1325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a7med yones</dc:creator>
  <cp:lastModifiedBy>unicomp</cp:lastModifiedBy>
  <cp:revision>2</cp:revision>
  <cp:lastPrinted>2016-01-02T10:36:00Z</cp:lastPrinted>
  <dcterms:created xsi:type="dcterms:W3CDTF">2017-12-31T11:53:00Z</dcterms:created>
  <dcterms:modified xsi:type="dcterms:W3CDTF">2017-12-31T11:53:00Z</dcterms:modified>
</cp:coreProperties>
</file>