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9" w:rsidRDefault="003816E9" w:rsidP="003816E9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>تشكيل لجنة لدراسة الحالات المتعثرة في الدراسات العليا</w:t>
      </w:r>
    </w:p>
    <w:p w:rsidR="003816E9" w:rsidRPr="003816E9" w:rsidRDefault="003816E9" w:rsidP="003816E9">
      <w:pPr>
        <w:jc w:val="right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noProof/>
          <w:sz w:val="32"/>
          <w:szCs w:val="32"/>
          <w:rtl/>
        </w:rPr>
        <w:drawing>
          <wp:inline distT="0" distB="0" distL="0" distR="0">
            <wp:extent cx="2347685" cy="967563"/>
            <wp:effectExtent l="19050" t="0" r="0" b="0"/>
            <wp:docPr id="1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88" cy="9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75" w:rsidRDefault="003816E9" w:rsidP="003816E9">
      <w:pPr>
        <w:rPr>
          <w:rFonts w:hint="cs"/>
          <w:sz w:val="32"/>
          <w:szCs w:val="32"/>
          <w:rtl/>
          <w:lang w:bidi="ar-EG"/>
        </w:rPr>
      </w:pPr>
      <w:r w:rsidRPr="003816E9">
        <w:rPr>
          <w:rFonts w:cs="Simplified Arabic"/>
          <w:bCs/>
          <w:sz w:val="32"/>
          <w:szCs w:val="32"/>
          <w:rtl/>
          <w:lang w:bidi="ar-EG"/>
        </w:rPr>
        <w:t>تشكيل لجنة لدراسة الحالات المتعثرة في الدراسات العليا من المعيدين والمدرسين المساعدين بالكلية من السادة أ.د. عميد الكلية ، أ.د. وكيل الكلية للدراسات العليا ، أ.د. علي بدوي رصاص ، أ.د. جمعة حسين عبد الجواد ، أ.د. غادة محمد حسني ، د/ هناء محمد السيد ، د/ محمد زيدان عبد الحميد  وإخطار الجامعة بذلك</w:t>
      </w: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rPr>
          <w:rFonts w:hint="cs"/>
          <w:u w:val="single"/>
          <w:rtl/>
          <w:lang w:bidi="ar-EG"/>
        </w:rPr>
      </w:pP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تسجيل الدارس / هاني سلامة مرعي لدرجة </w:t>
      </w:r>
      <w:r>
        <w:rPr>
          <w:rFonts w:cs="Simplified Arabic" w:hint="cs"/>
          <w:bCs/>
          <w:sz w:val="32"/>
          <w:szCs w:val="32"/>
          <w:u w:val="single"/>
          <w:rtl/>
          <w:lang w:bidi="ar-EG"/>
        </w:rPr>
        <w:t>ال</w:t>
      </w: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>دكتوراه</w:t>
      </w:r>
    </w:p>
    <w:p w:rsidR="003816E9" w:rsidRPr="003816E9" w:rsidRDefault="003816E9" w:rsidP="003816E9">
      <w:pPr>
        <w:jc w:val="right"/>
        <w:rPr>
          <w:rFonts w:hint="cs"/>
          <w:u w:val="single"/>
          <w:rtl/>
          <w:lang w:bidi="ar-EG"/>
        </w:rPr>
      </w:pPr>
      <w:r w:rsidRPr="003816E9">
        <w:rPr>
          <w:rFonts w:cs="Arial"/>
          <w:noProof/>
          <w:rtl/>
        </w:rPr>
        <w:drawing>
          <wp:inline distT="0" distB="0" distL="0" distR="0">
            <wp:extent cx="2235052" cy="1468687"/>
            <wp:effectExtent l="19050" t="0" r="0" b="0"/>
            <wp:docPr id="6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04" cy="146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E9" w:rsidRPr="003816E9" w:rsidRDefault="003816E9" w:rsidP="003816E9">
      <w:pPr>
        <w:ind w:left="360" w:hanging="360"/>
        <w:jc w:val="lowKashida"/>
        <w:rPr>
          <w:rFonts w:cs="Simplified Arabic"/>
          <w:bCs/>
          <w:sz w:val="32"/>
          <w:szCs w:val="32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>الموافقة علي</w:t>
      </w:r>
      <w:r w:rsidRPr="003816E9">
        <w:rPr>
          <w:rFonts w:cs="Simplified Arabic"/>
          <w:bCs/>
          <w:sz w:val="32"/>
          <w:szCs w:val="32"/>
          <w:rtl/>
          <w:lang w:bidi="ar-EG"/>
        </w:rPr>
        <w:t xml:space="preserve"> تسجيل الدارس / هاني سلامة مرعي لدرجة دكتوراه الفلسفة في التربية النوعية  تخصص اقتصاد منزلي مجال التغذية وعلوم الأطعمة وأخطار الجامعة بذلك علي أن تشكل اللجنة من السادة :-</w:t>
      </w:r>
    </w:p>
    <w:tbl>
      <w:tblPr>
        <w:tblStyle w:val="a5"/>
        <w:bidiVisual/>
        <w:tblW w:w="0" w:type="auto"/>
        <w:tblInd w:w="468" w:type="dxa"/>
        <w:tblLook w:val="01E0"/>
      </w:tblPr>
      <w:tblGrid>
        <w:gridCol w:w="396"/>
        <w:gridCol w:w="2520"/>
        <w:gridCol w:w="5940"/>
      </w:tblGrid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الوظيفة وجهة العمل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 xml:space="preserve">أ.د. عادل السيد </w:t>
            </w: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>صادق مبارك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 xml:space="preserve">أستاذ علوم الأطعمة ونائب رئيس جامعة المنوفية </w:t>
            </w: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>لشئون التعليم والطلاب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أ.د. يحي عبد المنعم عبد الهادي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أستاذ التغذية وعلوم الأطعمة المتفرغ بكلية التربية النوعية جامعة المنوفية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 xml:space="preserve">أ.د. نهاد رشاد الطحان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 xml:space="preserve">أستاذ التغذية وعلوم الأطعمة كلية الاقتصاد المنزلي جامعة المنوفية </w:t>
            </w:r>
          </w:p>
        </w:tc>
      </w:tr>
    </w:tbl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ind w:left="360" w:hanging="360"/>
        <w:jc w:val="lowKashida"/>
        <w:rPr>
          <w:rFonts w:cs="Simplified Arabic" w:hint="cs"/>
          <w:bCs/>
          <w:w w:val="90"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>تعديل تشكيل لجنة الحكم والمناقشة للدارسة / وسام ابراهيم</w:t>
      </w:r>
    </w:p>
    <w:p w:rsidR="003816E9" w:rsidRPr="003816E9" w:rsidRDefault="00A35718" w:rsidP="00A35718">
      <w:pPr>
        <w:ind w:left="360" w:hanging="360"/>
        <w:jc w:val="right"/>
        <w:rPr>
          <w:rFonts w:cs="Simplified Arabic" w:hint="cs"/>
          <w:bCs/>
          <w:w w:val="90"/>
          <w:sz w:val="32"/>
          <w:szCs w:val="32"/>
          <w:u w:val="single"/>
          <w:rtl/>
          <w:lang w:bidi="ar-EG"/>
        </w:rPr>
      </w:pPr>
      <w:r w:rsidRPr="00A35718">
        <w:rPr>
          <w:rFonts w:cs="Simplified Arabic"/>
          <w:bCs/>
          <w:noProof/>
          <w:w w:val="90"/>
          <w:sz w:val="32"/>
          <w:szCs w:val="32"/>
          <w:rtl/>
        </w:rPr>
        <w:drawing>
          <wp:inline distT="0" distB="0" distL="0" distR="0">
            <wp:extent cx="1480141" cy="1105268"/>
            <wp:effectExtent l="19050" t="0" r="5759" b="0"/>
            <wp:docPr id="10" name="صورة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93" cy="11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E9" w:rsidRPr="003816E9" w:rsidRDefault="003816E9" w:rsidP="003816E9">
      <w:pPr>
        <w:ind w:left="360" w:hanging="360"/>
        <w:jc w:val="lowKashida"/>
        <w:rPr>
          <w:rFonts w:cs="Simplified Arabic"/>
          <w:bCs/>
          <w:sz w:val="32"/>
          <w:szCs w:val="32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 xml:space="preserve">الموافقة علي </w:t>
      </w:r>
      <w:r w:rsidRPr="003816E9">
        <w:rPr>
          <w:rFonts w:cs="Simplified Arabic"/>
          <w:bCs/>
          <w:sz w:val="32"/>
          <w:szCs w:val="32"/>
          <w:rtl/>
          <w:lang w:bidi="ar-EG"/>
        </w:rPr>
        <w:t>تعديل تشكيل لجنة الحكم والمناقشة للدارسة / وسام ابراهيم إسماعيل لدرجة الماجستير تخصص التربية الفنية مجال التصميم وأخطار الجامعة بذلك علي أن تشكل اللجنة من السادة :-</w:t>
      </w:r>
    </w:p>
    <w:tbl>
      <w:tblPr>
        <w:tblStyle w:val="a5"/>
        <w:bidiVisual/>
        <w:tblW w:w="0" w:type="auto"/>
        <w:tblInd w:w="468" w:type="dxa"/>
        <w:tblLook w:val="01E0"/>
      </w:tblPr>
      <w:tblGrid>
        <w:gridCol w:w="396"/>
        <w:gridCol w:w="2585"/>
        <w:gridCol w:w="4780"/>
        <w:gridCol w:w="1347"/>
      </w:tblGrid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نوع الممتحن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أ.د. جمعة حسين عبد الجواد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 xml:space="preserve">أستاذ النسيج ورئيس قسم التربية الفنية ووكيل كلية التربية النوعية لشئون التعليم والطلاب الأسبق جامعة المنوفية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مناقشا داخليا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أ.د. محمد فتحي القاضي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أستاذ التصميم والمساعد قسم التصميم بكلية التربية الفنية جامعة حلوان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مناقشا خارجيا</w:t>
            </w:r>
          </w:p>
        </w:tc>
      </w:tr>
      <w:tr w:rsidR="003816E9" w:rsidRPr="003816E9" w:rsidTr="004301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 xml:space="preserve">أ.م.د. إسلام محمد </w:t>
            </w: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>السيد هيبة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 xml:space="preserve">أستاذ التصميم المساعد بقسم التربية الفنية </w:t>
            </w: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 xml:space="preserve">كلية التربية النوعية ج المنوفية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lowKashida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 xml:space="preserve">مشرفا </w:t>
            </w:r>
          </w:p>
        </w:tc>
      </w:tr>
    </w:tbl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3816E9" w:rsidRDefault="003816E9" w:rsidP="003816E9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3816E9" w:rsidRDefault="003816E9" w:rsidP="003816E9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3816E9" w:rsidRDefault="003816E9" w:rsidP="003816E9">
      <w:pPr>
        <w:rPr>
          <w:rFonts w:hint="cs"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>منح درجة الماجستير</w:t>
      </w:r>
      <w:r w:rsidRPr="003816E9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3816E9">
        <w:rPr>
          <w:rFonts w:hint="cs"/>
          <w:b/>
          <w:bCs/>
          <w:sz w:val="32"/>
          <w:szCs w:val="32"/>
          <w:u w:val="single"/>
          <w:rtl/>
          <w:lang w:bidi="ar-EG"/>
        </w:rPr>
        <w:t>للدارسه/</w:t>
      </w: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 بسيمة السيد</w:t>
      </w:r>
    </w:p>
    <w:p w:rsidR="003816E9" w:rsidRPr="003816E9" w:rsidRDefault="00A35718" w:rsidP="00A35718">
      <w:pPr>
        <w:jc w:val="right"/>
        <w:rPr>
          <w:rFonts w:hint="cs"/>
          <w:sz w:val="32"/>
          <w:szCs w:val="32"/>
          <w:u w:val="single"/>
          <w:rtl/>
          <w:lang w:bidi="ar-EG"/>
        </w:rPr>
      </w:pPr>
      <w:r w:rsidRPr="00A35718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437610" cy="1223476"/>
            <wp:effectExtent l="19050" t="0" r="0" b="0"/>
            <wp:docPr id="12" name="صورة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95" cy="122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>الموافقة علي</w:t>
      </w:r>
      <w:r w:rsidRPr="003816E9">
        <w:rPr>
          <w:rFonts w:cs="Simplified Arabic"/>
          <w:bCs/>
          <w:sz w:val="32"/>
          <w:szCs w:val="32"/>
          <w:rtl/>
          <w:lang w:bidi="ar-EG"/>
        </w:rPr>
        <w:t xml:space="preserve"> منح درجة الماجستير في التربية النوعية لكل من الدارسة /صافي حسين مصطفي تخصص تكنولوجيا التعليم والدارسة / بسيمة السيد إسماعيل بركات تخصص التربية الفنية وإخطار الجامعة بذلك 0</w:t>
      </w: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9626CD" w:rsidRDefault="009626CD" w:rsidP="003816E9">
      <w:pPr>
        <w:ind w:left="360" w:hanging="360"/>
        <w:jc w:val="lowKashida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9626CD" w:rsidRDefault="009626CD" w:rsidP="003816E9">
      <w:pPr>
        <w:ind w:left="360" w:hanging="360"/>
        <w:jc w:val="lowKashida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9626CD" w:rsidRDefault="009626CD" w:rsidP="003816E9">
      <w:pPr>
        <w:ind w:left="360" w:hanging="360"/>
        <w:jc w:val="lowKashida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3816E9" w:rsidRDefault="003816E9" w:rsidP="003816E9">
      <w:pPr>
        <w:ind w:left="360" w:hanging="360"/>
        <w:jc w:val="lowKashida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lastRenderedPageBreak/>
        <w:t>مكافأة النشر العلمي لبحث مشترك للسيد الدكتور / سعيد مناع جاد الرب</w:t>
      </w:r>
    </w:p>
    <w:p w:rsidR="009626CD" w:rsidRPr="003816E9" w:rsidRDefault="009626CD" w:rsidP="009626CD">
      <w:pPr>
        <w:ind w:left="360" w:hanging="360"/>
        <w:jc w:val="right"/>
        <w:rPr>
          <w:rFonts w:cs="Simplified Arabic" w:hint="cs"/>
          <w:bCs/>
          <w:w w:val="90"/>
          <w:sz w:val="32"/>
          <w:szCs w:val="32"/>
          <w:u w:val="single"/>
          <w:rtl/>
          <w:lang w:bidi="ar-EG"/>
        </w:rPr>
      </w:pPr>
      <w:r w:rsidRPr="009626CD">
        <w:rPr>
          <w:rFonts w:cs="Simplified Arabic"/>
          <w:bCs/>
          <w:noProof/>
          <w:w w:val="90"/>
          <w:sz w:val="32"/>
          <w:szCs w:val="32"/>
          <w:rtl/>
        </w:rPr>
        <w:drawing>
          <wp:inline distT="0" distB="0" distL="0" distR="0">
            <wp:extent cx="1190707" cy="616689"/>
            <wp:effectExtent l="19050" t="0" r="9443" b="0"/>
            <wp:docPr id="14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53" cy="61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E9" w:rsidRPr="003816E9" w:rsidRDefault="003816E9" w:rsidP="003816E9">
      <w:pPr>
        <w:ind w:left="360" w:hanging="360"/>
        <w:jc w:val="lowKashida"/>
        <w:rPr>
          <w:rFonts w:cs="Simplified Arabic"/>
          <w:bCs/>
          <w:sz w:val="32"/>
          <w:szCs w:val="32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>الموافقة علي</w:t>
      </w:r>
      <w:r w:rsidRPr="003816E9">
        <w:rPr>
          <w:rFonts w:cs="Simplified Arabic"/>
          <w:bCs/>
          <w:sz w:val="32"/>
          <w:szCs w:val="32"/>
          <w:rtl/>
          <w:lang w:bidi="ar-EG"/>
        </w:rPr>
        <w:t xml:space="preserve"> صرف مكافأة النشر العلمي لبحث مشترك للسيد الدكتور / سعيد مناع جاد الرب الأستاذ المساعد بقسم الاقتصاد المنزلي طبقا للمذكرة المعروضة وإخطار الجامعة بذلك 0</w:t>
      </w: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rPr>
          <w:rFonts w:hint="cs"/>
          <w:sz w:val="32"/>
          <w:szCs w:val="32"/>
          <w:rtl/>
          <w:lang w:bidi="ar-EG"/>
        </w:rPr>
      </w:pPr>
    </w:p>
    <w:p w:rsidR="003816E9" w:rsidRDefault="003816E9" w:rsidP="003816E9">
      <w:pPr>
        <w:ind w:left="360" w:hanging="360"/>
        <w:jc w:val="lowKashida"/>
        <w:rPr>
          <w:rFonts w:cs="Simplified Arabic" w:hint="cs"/>
          <w:bCs/>
          <w:w w:val="90"/>
          <w:sz w:val="32"/>
          <w:szCs w:val="32"/>
          <w:u w:val="single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u w:val="single"/>
          <w:rtl/>
          <w:lang w:bidi="ar-EG"/>
        </w:rPr>
        <w:t>الموافقة علي</w:t>
      </w:r>
      <w:r w:rsidRPr="003816E9">
        <w:rPr>
          <w:rFonts w:cs="Simplified Arabic"/>
          <w:bCs/>
          <w:sz w:val="32"/>
          <w:szCs w:val="32"/>
          <w:u w:val="single"/>
          <w:rtl/>
          <w:lang w:bidi="ar-EG"/>
        </w:rPr>
        <w:t xml:space="preserve"> نتيجة الكلية للدراسات العليا</w:t>
      </w:r>
    </w:p>
    <w:p w:rsidR="00E67A14" w:rsidRPr="00E67A14" w:rsidRDefault="00E67A14" w:rsidP="00E67A14">
      <w:pPr>
        <w:ind w:left="360" w:hanging="360"/>
        <w:jc w:val="right"/>
        <w:rPr>
          <w:rFonts w:cs="Simplified Arabic" w:hint="cs"/>
          <w:bCs/>
          <w:w w:val="90"/>
          <w:sz w:val="32"/>
          <w:szCs w:val="32"/>
          <w:rtl/>
          <w:lang w:bidi="ar-EG"/>
        </w:rPr>
      </w:pPr>
      <w:r>
        <w:rPr>
          <w:rFonts w:cs="Simplified Arabic"/>
          <w:bCs/>
          <w:noProof/>
          <w:w w:val="90"/>
          <w:sz w:val="32"/>
          <w:szCs w:val="32"/>
          <w:rtl/>
        </w:rPr>
        <w:drawing>
          <wp:inline distT="0" distB="0" distL="0" distR="0">
            <wp:extent cx="1628996" cy="1221433"/>
            <wp:effectExtent l="19050" t="0" r="9304" b="0"/>
            <wp:docPr id="15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23" cy="12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E9" w:rsidRPr="003816E9" w:rsidRDefault="003816E9" w:rsidP="003816E9">
      <w:pPr>
        <w:ind w:left="360" w:hanging="360"/>
        <w:jc w:val="lowKashida"/>
        <w:rPr>
          <w:rFonts w:cs="Simplified Arabic"/>
          <w:bCs/>
          <w:sz w:val="32"/>
          <w:szCs w:val="32"/>
          <w:rtl/>
          <w:lang w:bidi="ar-EG"/>
        </w:rPr>
      </w:pP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 xml:space="preserve">أوصي </w:t>
      </w:r>
      <w:r w:rsidRPr="003816E9">
        <w:rPr>
          <w:rFonts w:cs="Simplified Arabic" w:hint="cs"/>
          <w:bCs/>
          <w:w w:val="90"/>
          <w:sz w:val="32"/>
          <w:szCs w:val="32"/>
          <w:rtl/>
          <w:lang w:bidi="ar-EG"/>
        </w:rPr>
        <w:t>مجلس الكليه</w:t>
      </w:r>
      <w:r w:rsidRPr="003816E9">
        <w:rPr>
          <w:rFonts w:cs="Simplified Arabic"/>
          <w:bCs/>
          <w:w w:val="90"/>
          <w:sz w:val="32"/>
          <w:szCs w:val="32"/>
          <w:rtl/>
          <w:lang w:bidi="ar-EG"/>
        </w:rPr>
        <w:t xml:space="preserve"> بالموافقة علي</w:t>
      </w:r>
      <w:r w:rsidRPr="003816E9">
        <w:rPr>
          <w:rFonts w:cs="Simplified Arabic"/>
          <w:bCs/>
          <w:sz w:val="32"/>
          <w:szCs w:val="32"/>
          <w:rtl/>
          <w:lang w:bidi="ar-EG"/>
        </w:rPr>
        <w:t xml:space="preserve"> نتيجة الكلية للدراسات العليا دور يوليو 2015 وإخطار الجامعة بذلك كما يلي : -</w:t>
      </w:r>
    </w:p>
    <w:tbl>
      <w:tblPr>
        <w:tblStyle w:val="a5"/>
        <w:tblpPr w:leftFromText="180" w:rightFromText="180" w:vertAnchor="text" w:horzAnchor="page" w:tblpXSpec="center" w:tblpY="91"/>
        <w:tblOverlap w:val="never"/>
        <w:bidiVisual/>
        <w:tblW w:w="0" w:type="auto"/>
        <w:tblLook w:val="01E0"/>
      </w:tblPr>
      <w:tblGrid>
        <w:gridCol w:w="1980"/>
        <w:gridCol w:w="1980"/>
      </w:tblGrid>
      <w:tr w:rsidR="003816E9" w:rsidRPr="003816E9" w:rsidTr="00430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النسبة المئوية للنجاح</w:t>
            </w:r>
          </w:p>
        </w:tc>
      </w:tr>
      <w:tr w:rsidR="003816E9" w:rsidRPr="003816E9" w:rsidTr="00430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الفرقة الأولي دبلوم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59%</w:t>
            </w:r>
          </w:p>
        </w:tc>
      </w:tr>
      <w:tr w:rsidR="003816E9" w:rsidRPr="003816E9" w:rsidTr="00430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الفرقة الثانية دبلوم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42,96%</w:t>
            </w:r>
          </w:p>
        </w:tc>
      </w:tr>
      <w:tr w:rsidR="003816E9" w:rsidRPr="003816E9" w:rsidTr="00430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lastRenderedPageBreak/>
              <w:t>الماجستير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59,94%</w:t>
            </w:r>
          </w:p>
        </w:tc>
      </w:tr>
      <w:tr w:rsidR="003816E9" w:rsidRPr="003816E9" w:rsidTr="004301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الدكتوراه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E9" w:rsidRPr="003816E9" w:rsidRDefault="003816E9" w:rsidP="00430146">
            <w:pPr>
              <w:jc w:val="center"/>
              <w:rPr>
                <w:rFonts w:cs="Simplified Arabic"/>
                <w:bCs/>
                <w:sz w:val="32"/>
                <w:szCs w:val="32"/>
                <w:lang w:bidi="ar-EG"/>
              </w:rPr>
            </w:pPr>
            <w:r w:rsidRPr="003816E9">
              <w:rPr>
                <w:rFonts w:cs="Simplified Arabic"/>
                <w:bCs/>
                <w:sz w:val="32"/>
                <w:szCs w:val="32"/>
                <w:rtl/>
                <w:lang w:bidi="ar-EG"/>
              </w:rPr>
              <w:t>30,92%</w:t>
            </w:r>
          </w:p>
        </w:tc>
      </w:tr>
    </w:tbl>
    <w:p w:rsidR="003816E9" w:rsidRPr="003816E9" w:rsidRDefault="003816E9" w:rsidP="003816E9">
      <w:pPr>
        <w:rPr>
          <w:sz w:val="32"/>
          <w:szCs w:val="32"/>
          <w:rtl/>
          <w:lang w:bidi="ar-EG"/>
        </w:rPr>
      </w:pPr>
    </w:p>
    <w:sectPr w:rsidR="003816E9" w:rsidRPr="003816E9" w:rsidSect="00220250">
      <w:headerReference w:type="default" r:id="rId14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0E" w:rsidRDefault="00682F0E" w:rsidP="00531E56">
      <w:pPr>
        <w:spacing w:after="0" w:line="240" w:lineRule="auto"/>
      </w:pPr>
      <w:r>
        <w:separator/>
      </w:r>
    </w:p>
  </w:endnote>
  <w:endnote w:type="continuationSeparator" w:id="1">
    <w:p w:rsidR="00682F0E" w:rsidRDefault="00682F0E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0E" w:rsidRDefault="00682F0E" w:rsidP="00531E56">
      <w:pPr>
        <w:spacing w:after="0" w:line="240" w:lineRule="auto"/>
      </w:pPr>
      <w:r>
        <w:separator/>
      </w:r>
    </w:p>
  </w:footnote>
  <w:footnote w:type="continuationSeparator" w:id="1">
    <w:p w:rsidR="00682F0E" w:rsidRDefault="00682F0E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12F69"/>
    <w:rsid w:val="000159D5"/>
    <w:rsid w:val="00031FA2"/>
    <w:rsid w:val="0005704E"/>
    <w:rsid w:val="00085E87"/>
    <w:rsid w:val="0009137E"/>
    <w:rsid w:val="000E52DC"/>
    <w:rsid w:val="000F19DE"/>
    <w:rsid w:val="0011214A"/>
    <w:rsid w:val="001353AE"/>
    <w:rsid w:val="001737A6"/>
    <w:rsid w:val="0019166F"/>
    <w:rsid w:val="001B0FE2"/>
    <w:rsid w:val="001C015E"/>
    <w:rsid w:val="001D3993"/>
    <w:rsid w:val="001F0AEA"/>
    <w:rsid w:val="001F30D5"/>
    <w:rsid w:val="00203C59"/>
    <w:rsid w:val="0021198B"/>
    <w:rsid w:val="00220250"/>
    <w:rsid w:val="00222F20"/>
    <w:rsid w:val="002630D5"/>
    <w:rsid w:val="00267931"/>
    <w:rsid w:val="002B6D5D"/>
    <w:rsid w:val="00334E6F"/>
    <w:rsid w:val="0038118B"/>
    <w:rsid w:val="003816E9"/>
    <w:rsid w:val="00396A7B"/>
    <w:rsid w:val="003B1902"/>
    <w:rsid w:val="003C120F"/>
    <w:rsid w:val="003C70FD"/>
    <w:rsid w:val="003D1BF6"/>
    <w:rsid w:val="003F0F25"/>
    <w:rsid w:val="00402AA3"/>
    <w:rsid w:val="00415E89"/>
    <w:rsid w:val="00424EDA"/>
    <w:rsid w:val="004314EF"/>
    <w:rsid w:val="004627EC"/>
    <w:rsid w:val="004D0FF1"/>
    <w:rsid w:val="00501A78"/>
    <w:rsid w:val="00531E56"/>
    <w:rsid w:val="00574612"/>
    <w:rsid w:val="00574E42"/>
    <w:rsid w:val="00576A66"/>
    <w:rsid w:val="005771C6"/>
    <w:rsid w:val="005922DC"/>
    <w:rsid w:val="005A47E9"/>
    <w:rsid w:val="00633EE4"/>
    <w:rsid w:val="006630DB"/>
    <w:rsid w:val="00682F0E"/>
    <w:rsid w:val="00687D00"/>
    <w:rsid w:val="006949E7"/>
    <w:rsid w:val="006F7B58"/>
    <w:rsid w:val="00756239"/>
    <w:rsid w:val="007719AA"/>
    <w:rsid w:val="007914A7"/>
    <w:rsid w:val="007A32CD"/>
    <w:rsid w:val="007C32E4"/>
    <w:rsid w:val="007E4DD7"/>
    <w:rsid w:val="007F4C4F"/>
    <w:rsid w:val="007F5083"/>
    <w:rsid w:val="00801155"/>
    <w:rsid w:val="008166F9"/>
    <w:rsid w:val="008457D2"/>
    <w:rsid w:val="00845A2E"/>
    <w:rsid w:val="00853E37"/>
    <w:rsid w:val="00856F57"/>
    <w:rsid w:val="008919FA"/>
    <w:rsid w:val="008B1DDF"/>
    <w:rsid w:val="008C34D6"/>
    <w:rsid w:val="008D4829"/>
    <w:rsid w:val="008D7E16"/>
    <w:rsid w:val="00901C4B"/>
    <w:rsid w:val="00904753"/>
    <w:rsid w:val="0092388F"/>
    <w:rsid w:val="009327C9"/>
    <w:rsid w:val="009465C7"/>
    <w:rsid w:val="009556D8"/>
    <w:rsid w:val="009626CD"/>
    <w:rsid w:val="00987C46"/>
    <w:rsid w:val="009A30EB"/>
    <w:rsid w:val="009A60EF"/>
    <w:rsid w:val="009C06C6"/>
    <w:rsid w:val="009C72FA"/>
    <w:rsid w:val="00A1546A"/>
    <w:rsid w:val="00A20702"/>
    <w:rsid w:val="00A35718"/>
    <w:rsid w:val="00A7630E"/>
    <w:rsid w:val="00A926C2"/>
    <w:rsid w:val="00AB3F3B"/>
    <w:rsid w:val="00AD10CA"/>
    <w:rsid w:val="00AD564E"/>
    <w:rsid w:val="00AF0DE9"/>
    <w:rsid w:val="00B76BA4"/>
    <w:rsid w:val="00BC21C9"/>
    <w:rsid w:val="00BF4F17"/>
    <w:rsid w:val="00C33F29"/>
    <w:rsid w:val="00C60D35"/>
    <w:rsid w:val="00C734F0"/>
    <w:rsid w:val="00C7680D"/>
    <w:rsid w:val="00C83843"/>
    <w:rsid w:val="00CF400E"/>
    <w:rsid w:val="00D15438"/>
    <w:rsid w:val="00D23251"/>
    <w:rsid w:val="00D473F8"/>
    <w:rsid w:val="00D6426C"/>
    <w:rsid w:val="00D9708E"/>
    <w:rsid w:val="00DA79D7"/>
    <w:rsid w:val="00DF1C0E"/>
    <w:rsid w:val="00E36508"/>
    <w:rsid w:val="00E4309B"/>
    <w:rsid w:val="00E46241"/>
    <w:rsid w:val="00E47A10"/>
    <w:rsid w:val="00E608C1"/>
    <w:rsid w:val="00E664A8"/>
    <w:rsid w:val="00E67A14"/>
    <w:rsid w:val="00EA13EF"/>
    <w:rsid w:val="00EB383F"/>
    <w:rsid w:val="00EB7A9C"/>
    <w:rsid w:val="00ED2409"/>
    <w:rsid w:val="00EF698C"/>
    <w:rsid w:val="00F03138"/>
    <w:rsid w:val="00F5079F"/>
    <w:rsid w:val="00F573CF"/>
    <w:rsid w:val="00F73275"/>
    <w:rsid w:val="00F92055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  <w:style w:type="paragraph" w:styleId="a8">
    <w:name w:val="Normal (Web)"/>
    <w:basedOn w:val="a"/>
    <w:uiPriority w:val="99"/>
    <w:unhideWhenUsed/>
    <w:rsid w:val="00415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B720-143E-4A2F-B49E-4DC6AD5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dcterms:created xsi:type="dcterms:W3CDTF">2014-04-09T17:52:00Z</dcterms:created>
  <dcterms:modified xsi:type="dcterms:W3CDTF">2015-09-07T19:06:00Z</dcterms:modified>
</cp:coreProperties>
</file>