
<file path=[Content_Types].xml><?xml version="1.0" encoding="utf-8"?>
<Types xmlns="http://schemas.openxmlformats.org/package/2006/content-types">
  <!--cleaned_by_fortinet-->
  <Override PartName="/word/media/fortinet_alert.png" ContentType="image/pn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تقرير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أولي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دبلوم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الاقتصاد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المنزلي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للفترة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28 / 3 / 2020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وحتى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 / 4 / 2020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لمواد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التخصص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لشئون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طيبة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</w:p>
    <w:p w:rsidR="00000000" w:rsidDel="00000000" w:rsidP="00000000" w:rsidRDefault="00000000" w:rsidRPr="00000000" w14:paraId="0000000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أحيط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سيادتكم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بأنه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تفعيل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لمقررات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الدبلوم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المنصات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478.000000000002" w:type="dxa"/>
        <w:jc w:val="left"/>
        <w:tblInd w:w="-6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9"/>
        <w:gridCol w:w="1267"/>
        <w:gridCol w:w="977"/>
        <w:gridCol w:w="7309"/>
        <w:gridCol w:w="3846"/>
        <w:tblGridChange w:id="0">
          <w:tblGrid>
            <w:gridCol w:w="1079"/>
            <w:gridCol w:w="1267"/>
            <w:gridCol w:w="977"/>
            <w:gridCol w:w="7309"/>
            <w:gridCol w:w="384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انجازه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تصميم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أزياء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متقدم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حنان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b w:val="1"/>
                  <w:color w:val="0000ff"/>
                  <w:sz w:val="28"/>
                  <w:szCs w:val="28"/>
                  <w:u w:val="single"/>
                  <w:rtl w:val="0"/>
                </w:rPr>
                <w:t xml:space="preserve">https://classroom.google.com/u/4/c/NjQ5MDk2ODM2MzJa</w:t>
              </w:r>
            </w:hyperlink>
            <w:r w:rsidDel="00000000" w:rsidR="00000000" w:rsidRPr="00000000">
              <w:rPr>
                <w:b w:val="1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انشاء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google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classroom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ابلاغه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وقام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معظم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بالتسجيل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ويتم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اسبوعيا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3470592</wp:posOffset>
                  </wp:positionH>
                  <wp:positionV relativeFrom="paragraph">
                    <wp:posOffset>635</wp:posOffset>
                  </wp:positionV>
                  <wp:extent cx="1922145" cy="1061085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145" cy="1061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تغذية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متقدم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بدوي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رصاص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https://drive.google.com/file/d/1h4-000suAIGuJgY82yqpzhbK7sy_Exmf/view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محاضرة</w:t>
            </w:r>
          </w:p>
          <w:p w:rsidR="00000000" w:rsidDel="00000000" w:rsidP="00000000" w:rsidRDefault="00000000" w:rsidRPr="00000000" w14:paraId="0000002C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power point</w:t>
            </w:r>
          </w:p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الإنزيمات</w:t>
            </w:r>
          </w:p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bidi w:val="1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ادارة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منزل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واقتصاديات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الاسرة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.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/ 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زينب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صلاح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36"/>
                <w:szCs w:val="36"/>
              </w:rPr>
            </w:pPr>
            <w:hyperlink r:id="rId9">
              <w:r w:rsidDel="00000000" w:rsidR="00000000" w:rsidRPr="00000000">
                <w:rPr>
                  <w:color w:val="0563c1"/>
                  <w:sz w:val="36"/>
                  <w:szCs w:val="36"/>
                  <w:u w:val="single"/>
                  <w:rtl w:val="0"/>
                </w:rPr>
                <w:t xml:space="preserve">https://chat.whatsapp.com/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HZndVue5HHe5UGq1mNNJsd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5843905</wp:posOffset>
                  </wp:positionH>
                  <wp:positionV relativeFrom="paragraph">
                    <wp:posOffset>58420</wp:posOffset>
                  </wp:positionV>
                  <wp:extent cx="2121717" cy="1577975"/>
                  <wp:effectExtent b="0" l="0" r="0" t="0"/>
                  <wp:wrapTopAndBottom distB="0" dist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717" cy="1577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متقدمة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الملابس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حنان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يشار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بسمة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درويش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https://chat.whatsapp.com/HpxCWN8oaNY5tBzcCnLx2Z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متابعة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الجاكيت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الحريمى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بالباترون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2278856" cy="5257800"/>
                  <wp:effectExtent b="0" l="0" r="0" t="0"/>
                  <wp:docPr descr="C:\Users\Ali\Desktop\Album 1\Screenshot_20200401-145529_WhatsApp.jpg" id="2" name="image2.png"/>
                  <a:graphic>
                    <a:graphicData uri="http://schemas.openxmlformats.org/drawingml/2006/picture">
                      <pic:pic>
                        <pic:nvPicPr>
                          <pic:cNvPr descr="C:\Users\Ali\Desktop\Album 1\Screenshot_20200401-145529_WhatsApp.jpg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856" cy="525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تقرير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ثانية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دبلوم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الاقتصاد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المنزلي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للفترة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28 / 3 / 2020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وحتى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 / 4 / 2020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لمواد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التخصص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السيد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الدكتور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لشئون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والطلاب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تحية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طيبة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</w:p>
    <w:p w:rsidR="00000000" w:rsidDel="00000000" w:rsidP="00000000" w:rsidRDefault="00000000" w:rsidRPr="00000000" w14:paraId="00000044">
      <w:pPr>
        <w:bidi w:val="1"/>
        <w:rPr>
          <w:b w:val="1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أحيط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سيادتكم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بأنه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تفعيل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لمقررات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الدبلوم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المنصات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b w:val="1"/>
          <w:rtl w:val="0"/>
        </w:rPr>
        <w:t xml:space="preserve"> : </w:t>
      </w:r>
    </w:p>
    <w:p w:rsidR="00000000" w:rsidDel="00000000" w:rsidP="00000000" w:rsidRDefault="00000000" w:rsidRPr="00000000" w14:paraId="0000004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41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5"/>
        <w:gridCol w:w="779"/>
        <w:gridCol w:w="890"/>
        <w:gridCol w:w="6993"/>
        <w:gridCol w:w="4517"/>
        <w:tblGridChange w:id="0">
          <w:tblGrid>
            <w:gridCol w:w="995"/>
            <w:gridCol w:w="779"/>
            <w:gridCol w:w="890"/>
            <w:gridCol w:w="6993"/>
            <w:gridCol w:w="4517"/>
          </w:tblGrid>
        </w:tblGridChange>
      </w:tblGrid>
      <w:tr>
        <w:trPr>
          <w:trHeight w:val="789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التخصص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المادة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المنصة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انجازه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تغذية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فئات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 / </w:t>
            </w:r>
            <w:r w:rsidDel="00000000" w:rsidR="00000000" w:rsidRPr="00000000">
              <w:rPr>
                <w:rtl w:val="1"/>
              </w:rPr>
              <w:t xml:space="preserve">سعيد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مناع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right"/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http://https//chat.whatsapp.com/HFUegexxrFVlR96UiTwWob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المراهقين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الاساءلة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حلقات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بحث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أ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 / </w:t>
            </w:r>
            <w:r w:rsidDel="00000000" w:rsidR="00000000" w:rsidRPr="00000000">
              <w:rPr>
                <w:rtl w:val="1"/>
              </w:rPr>
              <w:t xml:space="preserve">سعيد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مناع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right"/>
              <w:rPr>
                <w:color w:val="0563c1"/>
                <w:u w:val="single"/>
              </w:rPr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http://https//chat.whatsapp.com/HFUegexxrFVlR96UiTwWob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ارسال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الرابط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صحة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الغذاء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عزة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زهير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عطا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spacing w:after="200" w:line="276" w:lineRule="auto"/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https://chat.whatsapp.com/Fb4zlWhJXua2J9Mdv30aNO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bidi w:val="1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bidi w:val="1"/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تقسيم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ثلاث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وتكليف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الأغذية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لربات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وتحويل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تجميعه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بوربوينت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مصحوب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وإرساله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للتقييم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bidi w:val="1"/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سلامة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الأغذية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لربات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تشمل</w:t>
            </w:r>
            <w:r w:rsidDel="00000000" w:rsidR="00000000" w:rsidRPr="00000000">
              <w:rPr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bidi w:val="1"/>
              <w:spacing w:after="0" w:line="276" w:lineRule="auto"/>
              <w:ind w:left="1620" w:hanging="360"/>
              <w:rPr/>
            </w:pPr>
            <w:r w:rsidDel="00000000" w:rsidR="00000000" w:rsidRPr="00000000">
              <w:rPr>
                <w:rtl w:val="1"/>
              </w:rPr>
              <w:t xml:space="preserve">سلامة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الغذاء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مرحلة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التسوق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والتخزين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bidi w:val="1"/>
              <w:spacing w:after="0" w:line="276" w:lineRule="auto"/>
              <w:ind w:left="1620" w:hanging="360"/>
              <w:rPr/>
            </w:pPr>
            <w:r w:rsidDel="00000000" w:rsidR="00000000" w:rsidRPr="00000000">
              <w:rPr>
                <w:rtl w:val="1"/>
              </w:rPr>
              <w:t xml:space="preserve">نظافة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bidi w:val="1"/>
              <w:spacing w:after="0" w:line="276" w:lineRule="auto"/>
              <w:ind w:left="1620" w:hanging="360"/>
              <w:rPr/>
            </w:pPr>
            <w:r w:rsidDel="00000000" w:rsidR="00000000" w:rsidRPr="00000000">
              <w:rPr>
                <w:rtl w:val="1"/>
              </w:rPr>
              <w:t xml:space="preserve">نظافة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المطبخ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bidi w:val="1"/>
              <w:spacing w:after="0" w:line="276" w:lineRule="auto"/>
              <w:ind w:left="1620" w:hanging="360"/>
              <w:rPr/>
            </w:pPr>
            <w:r w:rsidDel="00000000" w:rsidR="00000000" w:rsidRPr="00000000">
              <w:rPr>
                <w:rtl w:val="1"/>
              </w:rPr>
              <w:t xml:space="preserve">الثلاجة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نظافتها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bidi w:val="1"/>
              <w:spacing w:after="0" w:line="276" w:lineRule="auto"/>
              <w:ind w:left="1620" w:hanging="360"/>
              <w:rPr/>
            </w:pP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الطعام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76" w:lineRule="auto"/>
              <w:ind w:left="12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ثانية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دبلومة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تخطيط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منى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ابراهيم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على</w:t>
            </w:r>
          </w:p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الفرقة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/ </w:t>
            </w:r>
          </w:p>
          <w:p w:rsidR="00000000" w:rsidDel="00000000" w:rsidP="00000000" w:rsidRDefault="00000000" w:rsidRPr="00000000" w14:paraId="00000069">
            <w:pPr>
              <w:spacing w:after="200" w:line="276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https://chat.whatsapp.com/KVqok6ScsXp1WeqmlAfV7x</w:t>
            </w:r>
          </w:p>
          <w:p w:rsidR="00000000" w:rsidDel="00000000" w:rsidP="00000000" w:rsidRDefault="00000000" w:rsidRPr="00000000" w14:paraId="0000006A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bidi w:val="1"/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لمحاضرة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بعنوان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الطاقة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bidi w:val="1"/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الطاقة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1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uTube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bidi w:val="1"/>
              <w:spacing w:after="200" w:line="276" w:lineRule="auto"/>
              <w:ind w:left="720" w:hanging="360"/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2333625" cy="225742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257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اتجاهات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حديثة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النسيج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حنان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يشار</w:t>
            </w:r>
          </w:p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بسمة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المنصف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درويش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563c1"/>
                  <w:u w:val="single"/>
                  <w:rtl w:val="0"/>
                </w:rPr>
                <w:t xml:space="preserve">https://chat.whatsapp.com/BNg9Fx6fNT22LTuyqzCTzM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مناقشة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التجميع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لمحتوى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شرائح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بوربوينت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2328863" cy="4965700"/>
                  <wp:effectExtent b="0" l="0" r="0" t="0"/>
                  <wp:docPr descr="C:\Users\Ali\Desktop\Album 1\Screenshot_20200401-145550_WhatsApp.jpg" id="4" name="image4.png"/>
                  <a:graphic>
                    <a:graphicData uri="http://schemas.openxmlformats.org/drawingml/2006/picture">
                      <pic:pic>
                        <pic:nvPicPr>
                          <pic:cNvPr descr="C:\Users\Ali\Desktop\Album 1\Screenshot_20200401-145550_WhatsApp.jpg"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863" cy="4965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ثانية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دبلوم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sectPr>
      <w:pgSz w:h="11906" w:w="16838"/>
      <w:pgMar w:bottom="1797" w:top="1797" w:left="1440" w:right="1440" w:header="0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
	<Relationship Id="rId11" Type="http://schemas.openxmlformats.org/officeDocument/2006/relationships/hyperlink" Target="http://?" TargetMode="External"/>
	<Relationship Id="rId10" Type="http://schemas.openxmlformats.org/officeDocument/2006/relationships/image" Target="media/image3.png"/>
	<Relationship Id="rId13" Type="http://schemas.openxmlformats.org/officeDocument/2006/relationships/hyperlink" Target="http://?" TargetMode="External"/>
	<Relationship Id="rId12" Type="http://schemas.openxmlformats.org/officeDocument/2006/relationships/image" Target="media/image2.png"/>
	<Relationship Id="rId1" Type="http://schemas.openxmlformats.org/officeDocument/2006/relationships/theme" Target="theme/theme1.xml"/>
	<Relationship Id="rId2" Type="http://schemas.openxmlformats.org/officeDocument/2006/relationships/settings" Target="settings.xml"/>
	<Relationship Id="rId3" Type="http://schemas.openxmlformats.org/officeDocument/2006/relationships/fontTable" Target="fontTable.xml"/>
	<Relationship Id="rId4" Type="http://schemas.openxmlformats.org/officeDocument/2006/relationships/numbering" Target="numbering.xml"/>
	<Relationship Id="rId9" Type="http://schemas.openxmlformats.org/officeDocument/2006/relationships/hyperlink" Target="http://?" TargetMode="External"/>
	<Relationship Id="rId15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16" Type="http://schemas.openxmlformats.org/officeDocument/2006/relationships/image" Target="media/image5.png"/>
	<Relationship Id="rId5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18" Type="http://schemas.openxmlformats.org/officeDocument/2006/relationships/image" Target="media/image4.png"/>
	<Relationship Id="rId7" Type="http://schemas.openxmlformats.org/officeDocument/2006/relationships/image" Target="media/image1.png"/>
	<Relationship Id="rId8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