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705C93FF" w:rsidR="00574DC1" w:rsidRPr="006B022D" w:rsidRDefault="00F07E37" w:rsidP="006B022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D57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FE66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رابعة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تكنولوجيا التعليم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109627F6" w:rsidR="00F07E37" w:rsidRPr="006B022D" w:rsidRDefault="00AB57CD" w:rsidP="00056E8C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 استبيان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51411603" w:rsidR="00F9784D" w:rsidRPr="006B022D" w:rsidRDefault="00F9784D" w:rsidP="00056E8C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1A4A344E" w14:textId="2F5FB333" w:rsidR="000B1479" w:rsidRDefault="002A7D33" w:rsidP="00D5774A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الكتاب الجامعي :</w:t>
      </w:r>
    </w:p>
    <w:p w14:paraId="7E564F1D" w14:textId="5EA8A591" w:rsidR="002A7D33" w:rsidRPr="006B022D" w:rsidRDefault="000B1479" w:rsidP="000B1479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3,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9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35ECFCEB" w:rsidR="00737AA0" w:rsidRPr="006B022D" w:rsidRDefault="004B080D" w:rsidP="0041329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08C8E048" w:rsidR="004E4E96" w:rsidRPr="006B022D" w:rsidRDefault="00413294" w:rsidP="00413294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1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458824FE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12FFEF21" w14:textId="77777777" w:rsidR="00D5774A" w:rsidRDefault="00D5774A" w:rsidP="00D5774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44980766" w:rsidR="0021545B" w:rsidRPr="006B022D" w:rsidRDefault="0021545B" w:rsidP="0021545B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مرتفعة – بمتوسط حسابي 3.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4D9E6402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</w:t>
      </w:r>
      <w:r w:rsidR="00ED36B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وعدم وجود اختبارات الكترونية تدريبية</w:t>
      </w:r>
      <w:r w:rsidR="00E3304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5DCC94B8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C4AEAAB" w14:textId="614F84B9" w:rsidR="006B379D" w:rsidRPr="00ED36B1" w:rsidRDefault="00ED36B1" w:rsidP="00ED36B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بأهمية الاختبارات الالكترونية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E33045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E33045" w14:paraId="116C2884" w14:textId="77777777" w:rsidTr="00E33045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5A48AB84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3175BE0A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3045" w14:paraId="2DD66994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6E4CC57D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6FF1887D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6ECE8D39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064F4EDC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55D8B28F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3,9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144C750C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41291C5A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63D63CC6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437AD2AA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4.1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E33045" w14:paraId="06382A3D" w14:textId="77777777" w:rsidTr="00E33045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E33045" w:rsidRPr="00910A01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00D4B17F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C0AE9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3.</w:t>
            </w:r>
            <w:r w:rsidRPr="006C0AE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37A1C49B" w:rsidR="00E33045" w:rsidRPr="00031C5B" w:rsidRDefault="00E33045" w:rsidP="00E33045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4ABA4031" w14:textId="77777777" w:rsidR="00896C73" w:rsidRDefault="00896C73" w:rsidP="00896C73">
      <w:pPr>
        <w:bidi/>
        <w:rPr>
          <w:rtl/>
          <w:lang w:bidi="ar-EG"/>
        </w:rPr>
      </w:pPr>
    </w:p>
    <w:p w14:paraId="7194126A" w14:textId="08CCD3F4" w:rsidR="00021DEF" w:rsidRDefault="00372EC5" w:rsidP="0049324D">
      <w:pPr>
        <w:bidi/>
        <w:rPr>
          <w:rtl/>
          <w:lang w:bidi="ar-EG"/>
        </w:rPr>
      </w:pPr>
      <w:r>
        <w:rPr>
          <w:noProof/>
        </w:rPr>
        <w:drawing>
          <wp:inline distT="0" distB="0" distL="0" distR="0" wp14:anchorId="14AB42A4" wp14:editId="4361A417">
            <wp:extent cx="5934075" cy="3581400"/>
            <wp:effectExtent l="0" t="0" r="9525" b="0"/>
            <wp:docPr id="1" name="مخطط 1">
              <a:extLst xmlns:a="http://schemas.openxmlformats.org/drawingml/2006/main">
                <a:ext uri="{FF2B5EF4-FFF2-40B4-BE49-F238E27FC236}">
                  <a16:creationId xmlns:a16="http://schemas.microsoft.com/office/drawing/2014/main" id="{28451609-020A-40EA-A0E8-AC0EC63A96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E2CF04" w14:textId="77777777" w:rsidR="00E33045" w:rsidRDefault="00E33045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976A29C" w14:textId="1DBE9393" w:rsidR="00021DEF" w:rsidRDefault="00021DEF" w:rsidP="00E33045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E33045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تكنولوجيا التعليم ) الفصل الدراسي الأول </w:t>
      </w:r>
    </w:p>
    <w:p w14:paraId="30C0F124" w14:textId="77777777" w:rsidR="00E33045" w:rsidRPr="00E33045" w:rsidRDefault="00E33045" w:rsidP="00E33045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E33045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74EFBBA8" w14:textId="77777777" w:rsidR="00E33045" w:rsidRPr="00E33045" w:rsidRDefault="00E33045" w:rsidP="00E33045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يهدف هذا الاستبيان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.</w:t>
      </w:r>
    </w:p>
    <w:p w14:paraId="2BFF041C" w14:textId="77777777" w:rsidR="00E33045" w:rsidRPr="00E33045" w:rsidRDefault="00E33045" w:rsidP="00E3304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D93025"/>
          <w:spacing w:val="3"/>
          <w:sz w:val="28"/>
          <w:szCs w:val="28"/>
        </w:rPr>
        <w:t>*</w:t>
      </w:r>
      <w:r w:rsidRPr="00E33045">
        <w:rPr>
          <w:rFonts w:ascii="Arial" w:eastAsia="Times New Roman" w:hAnsi="Arial" w:cs="Arial"/>
          <w:color w:val="D93025"/>
          <w:spacing w:val="3"/>
          <w:sz w:val="28"/>
          <w:szCs w:val="28"/>
          <w:rtl/>
        </w:rPr>
        <w:t>مطلوب</w:t>
      </w:r>
    </w:p>
    <w:p w14:paraId="714D652F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الاسم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 :</w:t>
      </w:r>
    </w:p>
    <w:p w14:paraId="412FB310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البرنامج( التخصص)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>: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5DF5315F" w14:textId="77777777" w:rsidR="00E33045" w:rsidRPr="00E33045" w:rsidRDefault="00E33045" w:rsidP="00E3304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تربية نوعية قسم تكنولوجيا التعليم و الحاسب الآلي</w:t>
      </w:r>
    </w:p>
    <w:p w14:paraId="2273EB12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الفرقة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 :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540DD80C" w14:textId="77777777" w:rsidR="00E33045" w:rsidRPr="00E33045" w:rsidRDefault="00E33045" w:rsidP="00E3304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الرابعة</w:t>
      </w:r>
    </w:p>
    <w:p w14:paraId="32261B47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اسم المقرر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7AF1413D" w14:textId="77777777" w:rsidR="00E33045" w:rsidRPr="00E33045" w:rsidRDefault="00E33045" w:rsidP="00E3304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تصميم المواقف التعليمية</w:t>
      </w:r>
    </w:p>
    <w:p w14:paraId="1460C82F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الفصل الدراسي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5FEC72D6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الأول</w:t>
      </w:r>
    </w:p>
    <w:p w14:paraId="0CFE6BB0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الثاني</w:t>
      </w:r>
    </w:p>
    <w:p w14:paraId="177600A7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اسم عضو هيئة التدريس القائم بتدريس المقرر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503C59C" w14:textId="77777777" w:rsidR="00E33045" w:rsidRPr="00E33045" w:rsidRDefault="00E33045" w:rsidP="00E3304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يسرية عبد الحميد فرج</w:t>
      </w:r>
    </w:p>
    <w:p w14:paraId="1CC0BB54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تناسبت مساحة المدرجات مع عملية التعليم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8DF4E33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19C7B559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موافق</w:t>
      </w:r>
    </w:p>
    <w:p w14:paraId="1D84E15D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غير موافق</w:t>
      </w:r>
    </w:p>
    <w:p w14:paraId="0DC671F3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الإمكانيات المتاحة في المدرجات (أثاث – تهوية – إضاءة ....) كانت مناسبة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110E1D7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658E36A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1BD464C4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lastRenderedPageBreak/>
        <w:t>غير موافق</w:t>
      </w:r>
    </w:p>
    <w:p w14:paraId="3E2A657B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استخدمت الوسائل الحديثة في التدريس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 (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الكمبيوتر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 – Data Show)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7B83F4F3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1059033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41DE29D4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02F78EB9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4-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تشجيع روح المنافسة بين الطلاب أثناء تدريس المقرر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6E2B077A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03CABCFA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13C06B5C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57E36629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5-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أهداف المقرر واضحة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9D32682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44792D7B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77D2A2DE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6BF2106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6-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محتويات المقرر تناسبت مع الوقت المخصص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D62BF1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604AB6D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2D563BBD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03E9A60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7-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قدمت محتويات المقرر بطريقة منظمة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5CB5311C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2E29F004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19E99210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309523AA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8-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محتويات المقرر متنوعة وتغطي مجالات عديدة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6485FEE8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0390F56F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6B244D0F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AAD18F4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9-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بدراستي للمقرر اكتسبت مهارات جديدة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0DA3470C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4BE95B3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525E4917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0626E2F5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10-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نمي المقرر القدرات الإبداعية للطلاب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1CDD7E30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lastRenderedPageBreak/>
        <w:t>موافق بشدة</w:t>
      </w:r>
    </w:p>
    <w:p w14:paraId="783EBF3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1A3AA1A3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5657990B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11-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دراسة المقرر تزيد من وعى الطلاب بمشاكل المجتمع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799728F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370C64A0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717D2B8F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9FCFA31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12-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الأهداف التعليمية للتعليم الالكتروني كانت واضحة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91723B6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77C1C4E5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5FAB85D7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523A84A9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13-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المواد المرفقة مع المحاضرة الالكترونية من صوتيات او فيديوهات مناسبة ومفيدة ومرتبطة بالموضوع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A003564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650D09A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40393592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DC90850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14-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المهام والواجبات الالكترونية المطلوبة كانت ملائمة وواضحة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5450E2F1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3E1F1762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49D0F0A7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FAD1FA4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15-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ساهمت المحاضرات الالكترونية في اكتسابي مهارات ومعلومات جديدة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 .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5FA3C2C6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28740ADC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06D1671A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2A6D075F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16-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الاختبارات الالكترونية التي تم تقديمها كانت مفيدة جداً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33C08075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7B0CE423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3899188A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44F297E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17-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توافر الكتاب منذ بدء الدراسة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BF7ABE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778B852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3E8106A2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lastRenderedPageBreak/>
        <w:t>غير موافق</w:t>
      </w:r>
    </w:p>
    <w:p w14:paraId="76E85548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>18-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غطي الكتاب محتويات المقرر بشكل جيد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A1CA29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47966960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70555EA4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161CA075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19-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هناك اتساق بين محتويات الكتاب وأهداف المقرر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63446B1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52CE23BB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493DA1DD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5C776876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20-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 xml:space="preserve">الكتاب والتطبيقات العملية </w:t>
      </w:r>
      <w:proofErr w:type="spellStart"/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التى</w:t>
      </w:r>
      <w:proofErr w:type="spellEnd"/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 xml:space="preserve"> يطرحها الأستاذ تغطي كافة جوانب المقرر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6BEF542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577C3B7A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540292F5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01CCA077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21-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هناك توجيه للطلاب إلى قراءات خارجية ذات صلة بالمقرر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234B871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5B949E45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6F889807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663D3203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22-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تحدث أستاذ المقرر بصوت واضح ومسموع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54B4857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2C71010C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0641E289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289C4596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23-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تم عرض أهداف دراسة المقرر ومحتواه في بداية الفصل الدراسي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0E265E9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71078B30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4973A374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74526C15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24-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واظب الأستاذ على حضور المحاضرات في مواعيدها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190964C2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186B1529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موافق</w:t>
      </w:r>
    </w:p>
    <w:p w14:paraId="5F177F96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غير موافق</w:t>
      </w:r>
    </w:p>
    <w:p w14:paraId="23869874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25-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شجع الأستاذ الطلاب على الأسئلة والمناقشة أثناء المحاضرات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7D935063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lastRenderedPageBreak/>
        <w:t>موافق بشدة</w:t>
      </w:r>
    </w:p>
    <w:p w14:paraId="177FD34A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1DD971F6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39F5A70F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26-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احترم الأستاذ وقدر آراء الطلاب وحفزهم على التعلم الذاتي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016C93C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2532D405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موافق</w:t>
      </w:r>
    </w:p>
    <w:p w14:paraId="29FC99C3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غير موافق</w:t>
      </w:r>
    </w:p>
    <w:p w14:paraId="5AA38E6D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28-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كان هناك استخدام جيد للوقت المخصص لمحاضرة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F9BDB7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293F455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7B53DDAA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5B6BB266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29-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أعطى الأستاذ أسئلة وعلق عليها اثناء المحاضرة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DA7E5C5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3D2693E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0C05D161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563E2764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30-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قدمت محتويات المقرر بطريقة تثير الاهتمام وتحفز على التفكير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97A072A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497195F2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25924DE4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78C2E9A8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31-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لدى الأستاذ قدرة على السيطرة على المدرج إذا ما حدث ضوضاء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688ADD52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32598668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موافق</w:t>
      </w:r>
    </w:p>
    <w:p w14:paraId="2F8601AC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غير موافق</w:t>
      </w:r>
    </w:p>
    <w:p w14:paraId="42FAFEAC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32-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أتواصل مع الأستاذ بعد انتهاء التدريس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3208E87F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موافق بشدة</w:t>
      </w:r>
    </w:p>
    <w:p w14:paraId="1ACC2C14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25C3A9DF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غير موافق</w:t>
      </w:r>
    </w:p>
    <w:p w14:paraId="5E58A91A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33-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هناك مشاركات شفهية و تقارير و ملفات إنجاز أثناء الفصل الدراسي (التقويم المستمر)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0A5C232A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0BBDB823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084DBAD6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290545FC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lastRenderedPageBreak/>
        <w:t xml:space="preserve">34-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تناول الامتحان لأنماط مختلفة للأسئلة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A5AAEC3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13EF3CF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5C03A10E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12468C8D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35-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تناول الامتحان للمحاور الأساسية للمقرر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378AB75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5FA96930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013540B1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72FF6924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36-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نظام التقييم مناسب للمقرر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B7175A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5ABC4CEE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04E0338F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2826BA69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37-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 xml:space="preserve">كان للمعيد أو المدرس المساعد دور واضح </w:t>
      </w:r>
      <w:proofErr w:type="spellStart"/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فى</w:t>
      </w:r>
      <w:proofErr w:type="spellEnd"/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 xml:space="preserve"> المساعدة على فهم المقرر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70CA103B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12DD8938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موافق</w:t>
      </w:r>
    </w:p>
    <w:p w14:paraId="57E5DE77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غير موافق</w:t>
      </w:r>
    </w:p>
    <w:p w14:paraId="2894731E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38-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المقرر العملي متوافق مع ما درست نظريا بالمحاضرة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62111159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43D3802A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23E89643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2CD95B5D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39-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الأدوات و الأجهزة المعملية متوافرة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2992BC27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7D48F4F0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72E9940B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05E169C1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40-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الأدوات و الأجهزة المعملية جيدة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33A2B90D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 بشدة</w:t>
      </w:r>
    </w:p>
    <w:p w14:paraId="04A1FA73" w14:textId="77777777" w:rsidR="00E33045" w:rsidRPr="00E33045" w:rsidRDefault="00E33045" w:rsidP="00E33045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70757A"/>
          <w:spacing w:val="3"/>
          <w:sz w:val="28"/>
          <w:szCs w:val="28"/>
          <w:rtl/>
        </w:rPr>
        <w:t>موافق</w:t>
      </w:r>
    </w:p>
    <w:p w14:paraId="5511AF45" w14:textId="77777777" w:rsidR="00E33045" w:rsidRPr="00E33045" w:rsidRDefault="00E33045" w:rsidP="00E33045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غير موافق</w:t>
      </w:r>
    </w:p>
    <w:p w14:paraId="227DCB53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t xml:space="preserve">41-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الجوانب الإيجابية للمقرر من وجهة نظرك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4EEE0026" w14:textId="77777777" w:rsidR="00E33045" w:rsidRPr="00E33045" w:rsidRDefault="00E33045" w:rsidP="00E3304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لا يوجد</w:t>
      </w:r>
    </w:p>
    <w:p w14:paraId="1B889935" w14:textId="77777777" w:rsidR="00E33045" w:rsidRPr="00E33045" w:rsidRDefault="00E33045" w:rsidP="00E33045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8"/>
          <w:szCs w:val="28"/>
        </w:rPr>
      </w:pP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</w:rPr>
        <w:lastRenderedPageBreak/>
        <w:t xml:space="preserve">42- </w:t>
      </w:r>
      <w:r w:rsidRPr="00E33045">
        <w:rPr>
          <w:rFonts w:ascii="Helvetica" w:eastAsia="Times New Roman" w:hAnsi="Helvetica" w:cs="Helvetica"/>
          <w:color w:val="202124"/>
          <w:spacing w:val="2"/>
          <w:sz w:val="28"/>
          <w:szCs w:val="28"/>
          <w:rtl/>
        </w:rPr>
        <w:t>جوانب سلبية لا ترضى عنها وترغب في تحسينها </w:t>
      </w:r>
      <w:r w:rsidRPr="00E33045">
        <w:rPr>
          <w:rFonts w:ascii="Helvetica" w:eastAsia="Times New Roman" w:hAnsi="Helvetica" w:cs="Helvetica"/>
          <w:color w:val="D93025"/>
          <w:spacing w:val="2"/>
          <w:sz w:val="28"/>
          <w:szCs w:val="28"/>
        </w:rPr>
        <w:t>*</w:t>
      </w:r>
    </w:p>
    <w:p w14:paraId="626A5334" w14:textId="77777777" w:rsidR="00E33045" w:rsidRPr="00E33045" w:rsidRDefault="00E33045" w:rsidP="00E33045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 xml:space="preserve">والله انا </w:t>
      </w:r>
      <w:proofErr w:type="spellStart"/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عايز</w:t>
      </w:r>
      <w:proofErr w:type="spellEnd"/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 xml:space="preserve"> يكون فيه استمارة تانية تكون فيها مرونة للإدلاء بالشكاوي لأن هذه الاستمارة بها اسئلة ليست موجودة اصلا مثل </w:t>
      </w:r>
      <w:proofErr w:type="spellStart"/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>الأختبارات</w:t>
      </w:r>
      <w:proofErr w:type="spellEnd"/>
      <w:r w:rsidRPr="00E33045">
        <w:rPr>
          <w:rFonts w:ascii="Arial" w:eastAsia="Times New Roman" w:hAnsi="Arial" w:cs="Arial"/>
          <w:color w:val="202124"/>
          <w:spacing w:val="3"/>
          <w:sz w:val="28"/>
          <w:szCs w:val="28"/>
          <w:rtl/>
        </w:rPr>
        <w:t xml:space="preserve"> الالكترونية ولا يوجد اصلا</w:t>
      </w:r>
    </w:p>
    <w:p w14:paraId="78BF3641" w14:textId="77777777" w:rsidR="00021DEF" w:rsidRPr="00E33045" w:rsidRDefault="00021DEF" w:rsidP="00E33045">
      <w:pPr>
        <w:shd w:val="clear" w:color="auto" w:fill="FFFFFF"/>
        <w:bidi/>
        <w:spacing w:after="0" w:line="648" w:lineRule="atLeast"/>
        <w:rPr>
          <w:b/>
          <w:bCs/>
          <w:sz w:val="32"/>
          <w:szCs w:val="32"/>
          <w:rtl/>
          <w:lang w:bidi="ar-EG"/>
        </w:rPr>
      </w:pPr>
    </w:p>
    <w:sectPr w:rsidR="00021DEF" w:rsidRPr="00E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1E03A4"/>
    <w:rsid w:val="0021545B"/>
    <w:rsid w:val="00222363"/>
    <w:rsid w:val="00225FE3"/>
    <w:rsid w:val="00252EB7"/>
    <w:rsid w:val="002A7D33"/>
    <w:rsid w:val="002C26FE"/>
    <w:rsid w:val="002E45DD"/>
    <w:rsid w:val="00372EC5"/>
    <w:rsid w:val="00384DCD"/>
    <w:rsid w:val="00413294"/>
    <w:rsid w:val="0042675D"/>
    <w:rsid w:val="0049324D"/>
    <w:rsid w:val="004B080D"/>
    <w:rsid w:val="004D3AD4"/>
    <w:rsid w:val="004E4E96"/>
    <w:rsid w:val="00574DC1"/>
    <w:rsid w:val="005A206F"/>
    <w:rsid w:val="00610522"/>
    <w:rsid w:val="00694587"/>
    <w:rsid w:val="006B022D"/>
    <w:rsid w:val="006B379D"/>
    <w:rsid w:val="0072488D"/>
    <w:rsid w:val="007310D6"/>
    <w:rsid w:val="00737AA0"/>
    <w:rsid w:val="00742459"/>
    <w:rsid w:val="00791B63"/>
    <w:rsid w:val="00896C73"/>
    <w:rsid w:val="008C1A82"/>
    <w:rsid w:val="00910A01"/>
    <w:rsid w:val="00916743"/>
    <w:rsid w:val="00922C22"/>
    <w:rsid w:val="009A7252"/>
    <w:rsid w:val="009C473F"/>
    <w:rsid w:val="009D4DBA"/>
    <w:rsid w:val="00AB57CD"/>
    <w:rsid w:val="00AD0FE4"/>
    <w:rsid w:val="00B07C41"/>
    <w:rsid w:val="00BD11EE"/>
    <w:rsid w:val="00C34E1C"/>
    <w:rsid w:val="00C55214"/>
    <w:rsid w:val="00C63830"/>
    <w:rsid w:val="00D23207"/>
    <w:rsid w:val="00D5774A"/>
    <w:rsid w:val="00DF44A7"/>
    <w:rsid w:val="00E33045"/>
    <w:rsid w:val="00E54247"/>
    <w:rsid w:val="00E940AC"/>
    <w:rsid w:val="00ED36B1"/>
    <w:rsid w:val="00EF6973"/>
    <w:rsid w:val="00EF75B3"/>
    <w:rsid w:val="00F07E37"/>
    <w:rsid w:val="00F42A54"/>
    <w:rsid w:val="00F95087"/>
    <w:rsid w:val="00F9784D"/>
    <w:rsid w:val="00FD6792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2D7EF307-D7EC-4A11-A55B-C5E833EA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4D3AD4"/>
  </w:style>
  <w:style w:type="character" w:customStyle="1" w:styleId="docssharedwiztogglelabeledlabeltext">
    <w:name w:val="docssharedwiztogglelabeledlabeltext"/>
    <w:basedOn w:val="a0"/>
    <w:rsid w:val="004D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014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7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89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46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30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6317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46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4524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5390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5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38701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5581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4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2315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52517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13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482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7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85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7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200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3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01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2933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839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99059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3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82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92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716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55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64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9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815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5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372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29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5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1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666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17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0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3458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3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62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053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62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40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8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46153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453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7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87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0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30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02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0585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6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78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4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63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8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98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54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6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809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557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34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8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9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48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0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1124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9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15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6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3943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47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70292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375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42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57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0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4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1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86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0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1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0770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1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770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4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8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7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58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654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1219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3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3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6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5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6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3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6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70253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54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0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097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12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23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5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3569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0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58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58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20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3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4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09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9505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906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3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307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1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57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8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49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3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53377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35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2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76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6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53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68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09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4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2321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34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7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76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2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3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5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8304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8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94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63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65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7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1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4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23282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6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3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0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9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7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4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22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6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5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09611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50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6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7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084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7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9424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9404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77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9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562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32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92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9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66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5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76089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1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77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30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6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25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7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7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8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9518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9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43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84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75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82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1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57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78698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7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839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11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9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17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927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3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3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7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18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6667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94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8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6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38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9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1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539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9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8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2060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14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8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068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21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7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06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9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2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3582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6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2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48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7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4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0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9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62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5767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6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94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69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09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3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07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2162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2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4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879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5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5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2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478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1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2575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9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97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6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7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43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63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18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5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0412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8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5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85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0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76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783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15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2220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5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3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04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6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8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602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823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5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98531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1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36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27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6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7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6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4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9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19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3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3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4510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4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93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2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0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2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0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5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8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4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8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478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3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21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47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1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85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8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3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637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3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10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1019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0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27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5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8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19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1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4427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166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39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7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76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5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50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3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04579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7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67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032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9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1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48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0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27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5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0078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13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2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004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9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73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30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8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36743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558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09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1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27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6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4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3753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66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82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2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41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02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1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3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4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36896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61379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3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85890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748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3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3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9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09683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351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351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6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6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8290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277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0289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0300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805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3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03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95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83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253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4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5099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3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4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4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354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70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3060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52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5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983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1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42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73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60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2195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8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43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25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4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6511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7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96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34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186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3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0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0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2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761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2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52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19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7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6063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8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93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18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0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7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56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3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71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70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5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2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707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7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7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77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4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7689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4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1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27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7455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44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64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91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6293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6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03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3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7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0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2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8036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02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06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46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35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9431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93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74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86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7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4335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4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3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44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9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8826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8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6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3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0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201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66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30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3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891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34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17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7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3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5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1998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7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2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87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7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7501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0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68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81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7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8474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36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20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1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6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74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629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4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6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04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4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8648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14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9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2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9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2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978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16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3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26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457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5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8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61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2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17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0323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0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1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02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01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28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2823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789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54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99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60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8455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9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2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5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0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5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0850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1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86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12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0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01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6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7855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4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23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49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6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82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5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09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3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1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810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6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0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10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53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64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8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4098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0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53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0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52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9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1321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4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17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0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26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5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865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12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6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1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11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7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188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0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1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51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9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78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3142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6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7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62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6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2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357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0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09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4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75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46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591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71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6838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0415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E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المتوسط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ورقة1!$A$2:$A$8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ورقة1!$B$2:$B$8</c:f>
              <c:numCache>
                <c:formatCode>General</c:formatCode>
                <c:ptCount val="7"/>
                <c:pt idx="0">
                  <c:v>3.3</c:v>
                </c:pt>
                <c:pt idx="1">
                  <c:v>4.5</c:v>
                </c:pt>
                <c:pt idx="2">
                  <c:v>4.5</c:v>
                </c:pt>
                <c:pt idx="3">
                  <c:v>3.9</c:v>
                </c:pt>
                <c:pt idx="4">
                  <c:v>4.5999999999999996</c:v>
                </c:pt>
                <c:pt idx="5">
                  <c:v>4.0999999999999996</c:v>
                </c:pt>
                <c:pt idx="6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4-46B1-A5EC-8543C6451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6973024"/>
        <c:axId val="486969744"/>
      </c:barChart>
      <c:catAx>
        <c:axId val="4869730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EG"/>
          </a:p>
        </c:txPr>
        <c:crossAx val="486969744"/>
        <c:crosses val="autoZero"/>
        <c:auto val="1"/>
        <c:lblAlgn val="ctr"/>
        <c:lblOffset val="100"/>
        <c:noMultiLvlLbl val="0"/>
      </c:catAx>
      <c:valAx>
        <c:axId val="48696974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EG"/>
          </a:p>
        </c:txPr>
        <c:crossAx val="48697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E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4</cp:revision>
  <dcterms:created xsi:type="dcterms:W3CDTF">2021-02-15T15:34:00Z</dcterms:created>
  <dcterms:modified xsi:type="dcterms:W3CDTF">2021-02-15T15:48:00Z</dcterms:modified>
</cp:coreProperties>
</file>