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DE" w:rsidRDefault="00573EDE" w:rsidP="00573EDE">
      <w:pPr>
        <w:jc w:val="center"/>
        <w:rPr>
          <w:rFonts w:cs="PT Bold Heading" w:hint="cs"/>
          <w:sz w:val="38"/>
          <w:szCs w:val="38"/>
          <w:u w:val="single"/>
          <w:rtl/>
          <w:lang w:bidi="ar-EG"/>
        </w:rPr>
      </w:pPr>
      <w:r w:rsidRPr="00474F5F">
        <w:rPr>
          <w:rFonts w:cs="PT Bold Heading" w:hint="cs"/>
          <w:sz w:val="38"/>
          <w:szCs w:val="38"/>
          <w:u w:val="single"/>
          <w:rtl/>
          <w:lang w:bidi="ar-EG"/>
        </w:rPr>
        <w:t>ملحــق (5-6)</w:t>
      </w:r>
    </w:p>
    <w:p w:rsidR="00573EDE" w:rsidRPr="00474F5F" w:rsidRDefault="00573EDE" w:rsidP="00573EDE">
      <w:pPr>
        <w:jc w:val="center"/>
        <w:rPr>
          <w:rFonts w:cs="PT Bold Heading" w:hint="cs"/>
          <w:sz w:val="38"/>
          <w:szCs w:val="38"/>
          <w:lang w:bidi="ar-EG"/>
        </w:rPr>
      </w:pPr>
      <w:r w:rsidRPr="00474F5F">
        <w:rPr>
          <w:rFonts w:cs="PT Bold Heading" w:hint="cs"/>
          <w:sz w:val="38"/>
          <w:szCs w:val="38"/>
          <w:rtl/>
          <w:lang w:bidi="ar-EG"/>
        </w:rPr>
        <w:t xml:space="preserve">قســم </w:t>
      </w:r>
      <w:r w:rsidRPr="00474F5F">
        <w:rPr>
          <w:rFonts w:cs="PT Bold Heading" w:hint="cs"/>
          <w:sz w:val="32"/>
          <w:szCs w:val="32"/>
          <w:rtl/>
          <w:lang w:bidi="ar-EG"/>
        </w:rPr>
        <w:t>العلوم الأساسية الهندسية</w:t>
      </w:r>
    </w:p>
    <w:p w:rsidR="00573EDE" w:rsidRPr="001D5158" w:rsidRDefault="00573EDE" w:rsidP="00573EDE">
      <w:pPr>
        <w:jc w:val="center"/>
        <w:rPr>
          <w:rFonts w:cs="PT Bold Heading" w:hint="cs"/>
          <w:sz w:val="32"/>
          <w:szCs w:val="32"/>
          <w:rtl/>
          <w:lang w:bidi="ar-EG"/>
        </w:rPr>
      </w:pPr>
      <w:r w:rsidRPr="001D5158">
        <w:rPr>
          <w:rFonts w:cs="PT Bold Heading" w:hint="eastAsia"/>
          <w:sz w:val="32"/>
          <w:szCs w:val="32"/>
          <w:rtl/>
          <w:lang w:bidi="ar-EG"/>
        </w:rPr>
        <w:t>محتوى</w:t>
      </w:r>
      <w:r w:rsidRPr="001D5158">
        <w:rPr>
          <w:rFonts w:cs="PT Bold Heading"/>
          <w:sz w:val="32"/>
          <w:szCs w:val="32"/>
          <w:rtl/>
          <w:lang w:bidi="ar-EG"/>
        </w:rPr>
        <w:t xml:space="preserve"> مقررات درج</w:t>
      </w:r>
      <w:r w:rsidRPr="001D5158">
        <w:rPr>
          <w:rFonts w:cs="PT Bold Heading" w:hint="cs"/>
          <w:sz w:val="32"/>
          <w:szCs w:val="32"/>
          <w:rtl/>
          <w:lang w:bidi="ar-EG"/>
        </w:rPr>
        <w:t xml:space="preserve">ة </w:t>
      </w:r>
      <w:r w:rsidRPr="001D5158">
        <w:rPr>
          <w:rFonts w:cs="PT Bold Heading"/>
          <w:sz w:val="32"/>
          <w:szCs w:val="32"/>
          <w:rtl/>
          <w:lang w:bidi="ar-EG"/>
        </w:rPr>
        <w:t>الماجستير</w:t>
      </w:r>
      <w:r w:rsidRPr="001D5158">
        <w:rPr>
          <w:rFonts w:cs="PT Bold Heading" w:hint="cs"/>
          <w:sz w:val="32"/>
          <w:szCs w:val="32"/>
          <w:rtl/>
          <w:lang w:bidi="ar-EG"/>
        </w:rPr>
        <w:t xml:space="preserve"> في ال</w:t>
      </w:r>
      <w:r>
        <w:rPr>
          <w:rFonts w:cs="PT Bold Heading" w:hint="cs"/>
          <w:sz w:val="32"/>
          <w:szCs w:val="32"/>
          <w:rtl/>
          <w:lang w:bidi="ar-EG"/>
        </w:rPr>
        <w:t>علوم الأساسية ال</w:t>
      </w:r>
      <w:r w:rsidRPr="001D5158">
        <w:rPr>
          <w:rFonts w:cs="PT Bold Heading" w:hint="cs"/>
          <w:sz w:val="32"/>
          <w:szCs w:val="32"/>
          <w:rtl/>
          <w:lang w:bidi="ar-EG"/>
        </w:rPr>
        <w:t>هندس</w:t>
      </w:r>
      <w:r>
        <w:rPr>
          <w:rFonts w:cs="PT Bold Heading" w:hint="cs"/>
          <w:sz w:val="32"/>
          <w:szCs w:val="32"/>
          <w:rtl/>
          <w:lang w:bidi="ar-EG"/>
        </w:rPr>
        <w:t>ي</w:t>
      </w:r>
      <w:r w:rsidRPr="001D5158">
        <w:rPr>
          <w:rFonts w:cs="PT Bold Heading" w:hint="cs"/>
          <w:sz w:val="32"/>
          <w:szCs w:val="32"/>
          <w:rtl/>
          <w:lang w:bidi="ar-EG"/>
        </w:rPr>
        <w:t>ة</w:t>
      </w:r>
    </w:p>
    <w:p w:rsidR="00573EDE" w:rsidRPr="001D5158" w:rsidRDefault="00573EDE" w:rsidP="00573EDE">
      <w:pPr>
        <w:jc w:val="center"/>
        <w:rPr>
          <w:rFonts w:cs="PT Bold Heading" w:hint="cs"/>
          <w:sz w:val="32"/>
          <w:szCs w:val="32"/>
          <w:rtl/>
          <w:lang w:bidi="ar-EG"/>
        </w:rPr>
      </w:pPr>
    </w:p>
    <w:p w:rsidR="00573EDE" w:rsidRPr="00235D58" w:rsidRDefault="00573EDE" w:rsidP="00573EDE">
      <w:pPr>
        <w:spacing w:before="60" w:after="60" w:line="500" w:lineRule="atLeast"/>
        <w:jc w:val="center"/>
        <w:rPr>
          <w:rFonts w:cs="Simplified Arabic" w:hint="cs"/>
          <w:sz w:val="26"/>
          <w:szCs w:val="26"/>
          <w:rtl/>
        </w:rPr>
      </w:pP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601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التحليل</w:t>
      </w:r>
      <w:r>
        <w:rPr>
          <w:rtl/>
        </w:rPr>
        <w:t xml:space="preserve"> العددى (</w:t>
      </w:r>
      <w:r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طرق</w:t>
      </w:r>
      <w:r>
        <w:rPr>
          <w:rFonts w:cs="Simplified Arabic"/>
          <w:sz w:val="26"/>
          <w:szCs w:val="26"/>
          <w:rtl/>
        </w:rPr>
        <w:t xml:space="preserve"> التتابع فى جبر المصفوفات ،  </w:t>
      </w:r>
      <w:r>
        <w:rPr>
          <w:rFonts w:cs="Simplified Arabic" w:hint="eastAsia"/>
          <w:sz w:val="26"/>
          <w:szCs w:val="26"/>
          <w:rtl/>
        </w:rPr>
        <w:t>القيم</w:t>
      </w:r>
      <w:r>
        <w:rPr>
          <w:rFonts w:cs="Simplified Arabic"/>
          <w:sz w:val="26"/>
          <w:szCs w:val="26"/>
          <w:rtl/>
        </w:rPr>
        <w:t xml:space="preserve"> الذاتية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المعادلات</w:t>
      </w:r>
      <w:r>
        <w:rPr>
          <w:rFonts w:cs="Simplified Arabic"/>
          <w:sz w:val="26"/>
          <w:szCs w:val="26"/>
          <w:rtl/>
        </w:rPr>
        <w:t xml:space="preserve"> اللاخطية ،  </w:t>
      </w:r>
      <w:r>
        <w:rPr>
          <w:rFonts w:cs="Simplified Arabic" w:hint="eastAsia"/>
          <w:sz w:val="26"/>
          <w:szCs w:val="26"/>
          <w:rtl/>
        </w:rPr>
        <w:t>التفاضل</w:t>
      </w:r>
      <w:r>
        <w:rPr>
          <w:rFonts w:cs="Simplified Arabic"/>
          <w:sz w:val="26"/>
          <w:szCs w:val="26"/>
          <w:rtl/>
        </w:rPr>
        <w:t xml:space="preserve"> والتكامل العددى ،  </w:t>
      </w:r>
      <w:r>
        <w:rPr>
          <w:rFonts w:cs="Simplified Arabic" w:hint="eastAsia"/>
          <w:sz w:val="26"/>
          <w:szCs w:val="26"/>
          <w:rtl/>
        </w:rPr>
        <w:t>مسائل</w:t>
      </w:r>
      <w:r>
        <w:rPr>
          <w:rFonts w:cs="Simplified Arabic"/>
          <w:sz w:val="26"/>
          <w:szCs w:val="26"/>
          <w:rtl/>
        </w:rPr>
        <w:t xml:space="preserve"> القيم الإبتدائية للمعادلات التفاضلية </w:t>
      </w:r>
      <w:r>
        <w:rPr>
          <w:rFonts w:cs="Simplified Arabic" w:hint="eastAsia"/>
          <w:sz w:val="26"/>
          <w:szCs w:val="26"/>
          <w:rtl/>
        </w:rPr>
        <w:t>العادية</w:t>
      </w:r>
      <w:r>
        <w:rPr>
          <w:rFonts w:cs="Simplified Arabic"/>
          <w:sz w:val="26"/>
          <w:szCs w:val="26"/>
          <w:rtl/>
        </w:rPr>
        <w:t xml:space="preserve"> ،  </w:t>
      </w:r>
      <w:r>
        <w:rPr>
          <w:rFonts w:cs="Simplified Arabic" w:hint="eastAsia"/>
          <w:sz w:val="26"/>
          <w:szCs w:val="26"/>
          <w:rtl/>
        </w:rPr>
        <w:t>مسائل</w:t>
      </w:r>
      <w:r>
        <w:rPr>
          <w:rFonts w:cs="Simplified Arabic"/>
          <w:sz w:val="26"/>
          <w:szCs w:val="26"/>
          <w:rtl/>
        </w:rPr>
        <w:t xml:space="preserve"> القيم الحدية للمعادلات </w:t>
      </w:r>
      <w:r>
        <w:rPr>
          <w:rFonts w:cs="Simplified Arabic" w:hint="eastAsia"/>
          <w:sz w:val="26"/>
          <w:szCs w:val="26"/>
          <w:rtl/>
        </w:rPr>
        <w:t>التفاضلية</w:t>
      </w:r>
      <w:r>
        <w:rPr>
          <w:rFonts w:cs="Simplified Arabic"/>
          <w:sz w:val="26"/>
          <w:szCs w:val="26"/>
          <w:rtl/>
        </w:rPr>
        <w:t xml:space="preserve"> العادية ،  </w:t>
      </w:r>
      <w:r>
        <w:rPr>
          <w:rFonts w:cs="Simplified Arabic" w:hint="eastAsia"/>
          <w:sz w:val="26"/>
          <w:szCs w:val="26"/>
          <w:rtl/>
        </w:rPr>
        <w:t>الحل</w:t>
      </w:r>
      <w:r>
        <w:rPr>
          <w:rFonts w:cs="Simplified Arabic"/>
          <w:sz w:val="26"/>
          <w:szCs w:val="26"/>
          <w:rtl/>
        </w:rPr>
        <w:t xml:space="preserve"> العددى </w:t>
      </w:r>
      <w:r>
        <w:rPr>
          <w:rFonts w:cs="Simplified Arabic" w:hint="eastAsia"/>
          <w:sz w:val="26"/>
          <w:szCs w:val="26"/>
          <w:rtl/>
        </w:rPr>
        <w:t>للمعادلات</w:t>
      </w:r>
      <w:r>
        <w:rPr>
          <w:rFonts w:cs="Simplified Arabic"/>
          <w:sz w:val="26"/>
          <w:szCs w:val="26"/>
          <w:rtl/>
        </w:rPr>
        <w:t xml:space="preserve"> التفاضلية الجزئية.</w:t>
      </w:r>
    </w:p>
    <w:p w:rsidR="00573EDE" w:rsidRDefault="00573EDE" w:rsidP="00573EDE">
      <w:pPr>
        <w:pStyle w:val="Heading1"/>
        <w:jc w:val="both"/>
        <w:rPr>
          <w:lang w:bidi="ar-EG"/>
        </w:rPr>
      </w:pPr>
      <w:r>
        <w:t>602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Fonts w:hint="eastAsia"/>
          <w:rtl/>
        </w:rPr>
        <w:t>تحليل</w:t>
      </w:r>
      <w:proofErr w:type="gramEnd"/>
      <w:r>
        <w:rPr>
          <w:rtl/>
        </w:rPr>
        <w:t xml:space="preserve"> </w:t>
      </w:r>
      <w:r>
        <w:rPr>
          <w:rFonts w:hint="eastAsia"/>
          <w:rtl/>
        </w:rPr>
        <w:t>عددى</w:t>
      </w:r>
      <w:r>
        <w:rPr>
          <w:rtl/>
        </w:rPr>
        <w:t xml:space="preserve"> (</w:t>
      </w:r>
      <w:r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التقريب</w:t>
      </w:r>
      <w:r>
        <w:rPr>
          <w:rFonts w:cs="Simplified Arabic"/>
          <w:sz w:val="26"/>
          <w:szCs w:val="26"/>
          <w:rtl/>
        </w:rPr>
        <w:t xml:space="preserve"> بإستخدام دوال الوصلات ،  </w:t>
      </w:r>
      <w:r>
        <w:rPr>
          <w:rFonts w:cs="Simplified Arabic" w:hint="eastAsia"/>
          <w:sz w:val="26"/>
          <w:szCs w:val="26"/>
          <w:rtl/>
        </w:rPr>
        <w:t>تقريب</w:t>
      </w:r>
      <w:r>
        <w:rPr>
          <w:rFonts w:cs="Simplified Arabic"/>
          <w:sz w:val="26"/>
          <w:szCs w:val="26"/>
          <w:rtl/>
        </w:rPr>
        <w:t xml:space="preserve"> الدوال متعددة التغير ، تقريب الدوال ، إختيار تفصيلى للطرق </w:t>
      </w:r>
      <w:r>
        <w:rPr>
          <w:rFonts w:cs="Simplified Arabic" w:hint="eastAsia"/>
          <w:sz w:val="26"/>
          <w:szCs w:val="26"/>
          <w:rtl/>
        </w:rPr>
        <w:t>العددية</w:t>
      </w:r>
      <w:r>
        <w:rPr>
          <w:rFonts w:cs="Simplified Arabic"/>
          <w:sz w:val="26"/>
          <w:szCs w:val="26"/>
          <w:rtl/>
        </w:rPr>
        <w:t xml:space="preserve"> لحل المعادلات التفاضلية مع التركيز على إنتشار الخطأ. </w:t>
      </w:r>
    </w:p>
    <w:p w:rsidR="00573EDE" w:rsidRPr="00FF2045" w:rsidRDefault="00573EDE" w:rsidP="00573EDE">
      <w:pPr>
        <w:pStyle w:val="Heading1"/>
        <w:jc w:val="both"/>
        <w:rPr>
          <w:lang w:bidi="ar-EG"/>
        </w:rPr>
      </w:pPr>
      <w:r>
        <w:t>603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بحوث</w:t>
      </w:r>
      <w:proofErr w:type="gramEnd"/>
      <w:r>
        <w:rPr>
          <w:rtl/>
        </w:rPr>
        <w:t xml:space="preserve"> العمليات (</w:t>
      </w:r>
      <w:r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برمجة</w:t>
      </w:r>
      <w:r>
        <w:rPr>
          <w:rFonts w:cs="Simplified Arabic"/>
          <w:sz w:val="26"/>
          <w:szCs w:val="26"/>
          <w:rtl/>
        </w:rPr>
        <w:t xml:space="preserve"> خطية ،  </w:t>
      </w:r>
      <w:r>
        <w:rPr>
          <w:rFonts w:cs="Simplified Arabic" w:hint="eastAsia"/>
          <w:sz w:val="26"/>
          <w:szCs w:val="26"/>
          <w:rtl/>
        </w:rPr>
        <w:t>ألعاب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الشخصين</w:t>
      </w:r>
      <w:r>
        <w:rPr>
          <w:rFonts w:cs="Simplified Arabic"/>
          <w:sz w:val="26"/>
          <w:szCs w:val="26"/>
          <w:rtl/>
        </w:rPr>
        <w:t xml:space="preserve"> بمجموع صفر ،  </w:t>
      </w:r>
      <w:r>
        <w:rPr>
          <w:rFonts w:cs="Simplified Arabic" w:hint="eastAsia"/>
          <w:sz w:val="26"/>
          <w:szCs w:val="26"/>
          <w:rtl/>
        </w:rPr>
        <w:t>برمجة</w:t>
      </w:r>
      <w:r>
        <w:rPr>
          <w:rFonts w:cs="Simplified Arabic"/>
          <w:sz w:val="26"/>
          <w:szCs w:val="26"/>
          <w:rtl/>
        </w:rPr>
        <w:t xml:space="preserve"> خطية صحيحة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برمجة</w:t>
      </w:r>
      <w:r>
        <w:rPr>
          <w:rFonts w:cs="Simplified Arabic"/>
          <w:sz w:val="26"/>
          <w:szCs w:val="26"/>
          <w:rtl/>
        </w:rPr>
        <w:t xml:space="preserve"> نحو الهدف ،  </w:t>
      </w:r>
      <w:r>
        <w:rPr>
          <w:rFonts w:cs="Simplified Arabic" w:hint="eastAsia"/>
          <w:sz w:val="26"/>
          <w:szCs w:val="26"/>
          <w:rtl/>
        </w:rPr>
        <w:t>برمجة</w:t>
      </w:r>
      <w:r>
        <w:rPr>
          <w:rFonts w:cs="Simplified Arabic"/>
          <w:sz w:val="26"/>
          <w:szCs w:val="26"/>
          <w:rtl/>
        </w:rPr>
        <w:t xml:space="preserve"> غير خطية.</w:t>
      </w:r>
    </w:p>
    <w:p w:rsidR="00573EDE" w:rsidRPr="00FF2045" w:rsidRDefault="00573EDE" w:rsidP="00573EDE">
      <w:pPr>
        <w:pStyle w:val="Heading1"/>
        <w:jc w:val="both"/>
        <w:rPr>
          <w:rtl/>
          <w:lang w:bidi="ar-EG"/>
        </w:rPr>
      </w:pPr>
      <w:r>
        <w:t>604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بحوث</w:t>
      </w:r>
      <w:r>
        <w:rPr>
          <w:rtl/>
        </w:rPr>
        <w:t xml:space="preserve"> </w:t>
      </w:r>
      <w:r>
        <w:rPr>
          <w:rFonts w:hint="eastAsia"/>
          <w:rtl/>
        </w:rPr>
        <w:t>العمليات</w:t>
      </w:r>
      <w:r>
        <w:rPr>
          <w:rtl/>
        </w:rPr>
        <w:t xml:space="preserve"> (</w:t>
      </w:r>
      <w:r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الجزاء</w:t>
      </w:r>
      <w:r>
        <w:rPr>
          <w:rFonts w:cs="Simplified Arabic"/>
          <w:sz w:val="26"/>
          <w:szCs w:val="26"/>
          <w:rtl/>
        </w:rPr>
        <w:t xml:space="preserve"> للتقنيات ، نظرية الخوارزميات ، الألعاب الساكنة </w:t>
      </w:r>
      <w:r>
        <w:rPr>
          <w:rFonts w:cs="Simplified Arabic" w:hint="eastAsia"/>
          <w:sz w:val="26"/>
          <w:szCs w:val="26"/>
          <w:rtl/>
        </w:rPr>
        <w:t>المتصلة</w:t>
      </w:r>
      <w:r>
        <w:rPr>
          <w:rFonts w:cs="Simplified Arabic"/>
          <w:sz w:val="26"/>
          <w:szCs w:val="26"/>
          <w:rtl/>
        </w:rPr>
        <w:t xml:space="preserve"> ، برمجة ديناميكية ، مشاكل الأمثلية الإتجاهية. 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605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t xml:space="preserve"> </w:t>
      </w:r>
      <w:r>
        <w:rPr>
          <w:rtl/>
        </w:rPr>
        <w:t xml:space="preserve">  </w:t>
      </w:r>
      <w:r>
        <w:rPr>
          <w:rFonts w:hint="eastAsia"/>
          <w:rtl/>
        </w:rPr>
        <w:t>فيزياء</w:t>
      </w:r>
      <w:r>
        <w:rPr>
          <w:rtl/>
        </w:rPr>
        <w:t xml:space="preserve"> الجوامد المتقدمة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الخواص</w:t>
      </w:r>
      <w:r>
        <w:rPr>
          <w:rFonts w:cs="Simplified Arabic"/>
          <w:sz w:val="26"/>
          <w:szCs w:val="26"/>
          <w:rtl/>
        </w:rPr>
        <w:t xml:space="preserve"> الحرارية للمواد ـ نموذج إنيشتين ـ نموذج ديباى ـ </w:t>
      </w:r>
      <w:r>
        <w:rPr>
          <w:rFonts w:cs="Simplified Arabic" w:hint="eastAsia"/>
          <w:sz w:val="26"/>
          <w:szCs w:val="26"/>
          <w:rtl/>
        </w:rPr>
        <w:t>المقاومة</w:t>
      </w:r>
      <w:r>
        <w:rPr>
          <w:rFonts w:cs="Simplified Arabic"/>
          <w:sz w:val="26"/>
          <w:szCs w:val="26"/>
          <w:rtl/>
        </w:rPr>
        <w:t xml:space="preserve"> الحرارية للجوامد ـ نظرية حزم الطاقة فى الجوامد ـ نموذج كرونج وبنى ـ </w:t>
      </w:r>
      <w:r>
        <w:rPr>
          <w:rFonts w:cs="Simplified Arabic" w:hint="eastAsia"/>
          <w:sz w:val="26"/>
          <w:szCs w:val="26"/>
          <w:rtl/>
        </w:rPr>
        <w:t>نطاقات</w:t>
      </w:r>
      <w:r>
        <w:rPr>
          <w:rFonts w:cs="Simplified Arabic"/>
          <w:sz w:val="26"/>
          <w:szCs w:val="26"/>
          <w:rtl/>
        </w:rPr>
        <w:t xml:space="preserve"> برليون ـ سطوح فيرمى فى الجوامد ـ الخواص المغناطيسية للمواد ـ مصادر </w:t>
      </w:r>
      <w:r>
        <w:rPr>
          <w:rFonts w:cs="Simplified Arabic" w:hint="eastAsia"/>
          <w:sz w:val="26"/>
          <w:szCs w:val="26"/>
          <w:rtl/>
        </w:rPr>
        <w:t>المغناطيسية</w:t>
      </w:r>
      <w:r>
        <w:rPr>
          <w:rFonts w:cs="Simplified Arabic"/>
          <w:sz w:val="26"/>
          <w:szCs w:val="26"/>
          <w:rtl/>
        </w:rPr>
        <w:t xml:space="preserve"> الدائمة ـ نظرية لانجفن الكلاسيكية لكل من الدياووالبارامغناطيسية ـ </w:t>
      </w: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النطاقات ـ خواص التوصيل الفائق فى المواد.  </w:t>
      </w:r>
      <w:r>
        <w:rPr>
          <w:rFonts w:cs="Simplified Arabic"/>
          <w:sz w:val="26"/>
          <w:szCs w:val="26"/>
          <w:rtl/>
        </w:rPr>
        <w:tab/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606</w:t>
      </w:r>
      <w:r>
        <w:rPr>
          <w:rtl/>
        </w:rPr>
        <w:t xml:space="preserve"> </w:t>
      </w:r>
      <w:r>
        <w:t xml:space="preserve">BES </w:t>
      </w:r>
      <w:r>
        <w:rPr>
          <w:rtl/>
        </w:rPr>
        <w:t xml:space="preserve">   </w:t>
      </w:r>
      <w:r>
        <w:rPr>
          <w:rFonts w:hint="eastAsia"/>
          <w:rtl/>
        </w:rPr>
        <w:t>فيزياء</w:t>
      </w:r>
      <w:r>
        <w:rPr>
          <w:rtl/>
        </w:rPr>
        <w:t xml:space="preserve"> المواد المغناطيسية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ظاهرة</w:t>
      </w:r>
      <w:r>
        <w:rPr>
          <w:rFonts w:cs="Simplified Arabic"/>
          <w:sz w:val="26"/>
          <w:szCs w:val="26"/>
          <w:rtl/>
        </w:rPr>
        <w:t xml:space="preserve"> المغناطيسية ـ المواد المغناطيسية ـ مغناطة جسم </w:t>
      </w:r>
      <w:r>
        <w:rPr>
          <w:rFonts w:cs="Simplified Arabic" w:hint="eastAsia"/>
          <w:sz w:val="26"/>
          <w:szCs w:val="26"/>
          <w:rtl/>
        </w:rPr>
        <w:t>فيرومغناطيسى</w:t>
      </w:r>
      <w:r>
        <w:rPr>
          <w:rFonts w:cs="Simplified Arabic"/>
          <w:sz w:val="26"/>
          <w:szCs w:val="26"/>
          <w:rtl/>
        </w:rPr>
        <w:t xml:space="preserve"> ـ مصدر المغناطيسية ـ النموذج الإتجاهى للذرة المغناطيسية ـ نظرية </w:t>
      </w:r>
      <w:r>
        <w:rPr>
          <w:rFonts w:cs="Simplified Arabic" w:hint="eastAsia"/>
          <w:sz w:val="26"/>
          <w:szCs w:val="26"/>
          <w:rtl/>
        </w:rPr>
        <w:t>فايس</w:t>
      </w:r>
      <w:r>
        <w:rPr>
          <w:rFonts w:cs="Simplified Arabic"/>
          <w:sz w:val="26"/>
          <w:szCs w:val="26"/>
          <w:rtl/>
        </w:rPr>
        <w:t xml:space="preserve"> للمواد الفيرومغناطيسية ـ نظرية كل من المواد الفيرى </w:t>
      </w:r>
      <w:r>
        <w:rPr>
          <w:rFonts w:cs="Simplified Arabic"/>
          <w:sz w:val="26"/>
          <w:szCs w:val="26"/>
          <w:rtl/>
        </w:rPr>
        <w:lastRenderedPageBreak/>
        <w:t xml:space="preserve">مغناطيسية </w:t>
      </w:r>
      <w:r>
        <w:rPr>
          <w:rFonts w:cs="Simplified Arabic" w:hint="eastAsia"/>
          <w:sz w:val="26"/>
          <w:szCs w:val="26"/>
          <w:rtl/>
        </w:rPr>
        <w:t>والفيرومغناطيسية</w:t>
      </w:r>
      <w:r>
        <w:rPr>
          <w:rFonts w:cs="Simplified Arabic"/>
          <w:sz w:val="26"/>
          <w:szCs w:val="26"/>
          <w:rtl/>
        </w:rPr>
        <w:t xml:space="preserve"> المضادة ـ أكاسيد ومركبات المواد الفيرى مغناطيسية ـ تركيب </w:t>
      </w:r>
      <w:r>
        <w:rPr>
          <w:rFonts w:cs="Simplified Arabic" w:hint="eastAsia"/>
          <w:sz w:val="26"/>
          <w:szCs w:val="26"/>
          <w:rtl/>
        </w:rPr>
        <w:t>النطاق</w:t>
      </w:r>
      <w:r>
        <w:rPr>
          <w:rFonts w:cs="Simplified Arabic"/>
          <w:sz w:val="26"/>
          <w:szCs w:val="26"/>
          <w:rtl/>
        </w:rPr>
        <w:t xml:space="preserve"> المغناطيسى متباين الخواص المغناطيسى ـ خواص جدار النطاق المغناطيسى.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607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  </w:t>
      </w:r>
      <w:r>
        <w:rPr>
          <w:rFonts w:hint="eastAsia"/>
          <w:rtl/>
        </w:rPr>
        <w:t>فيزياء</w:t>
      </w:r>
      <w:r>
        <w:rPr>
          <w:rtl/>
        </w:rPr>
        <w:t xml:space="preserve"> المواد العازلة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ثنائى</w:t>
      </w:r>
      <w:r>
        <w:rPr>
          <w:rFonts w:cs="Simplified Arabic"/>
          <w:sz w:val="26"/>
          <w:szCs w:val="26"/>
          <w:rtl/>
        </w:rPr>
        <w:t xml:space="preserve"> القطب ـ الإستقطاب ـ ثابت العزل وقياساته ـ النظرية </w:t>
      </w:r>
      <w:r>
        <w:rPr>
          <w:rFonts w:cs="Simplified Arabic" w:hint="eastAsia"/>
          <w:sz w:val="26"/>
          <w:szCs w:val="26"/>
          <w:rtl/>
        </w:rPr>
        <w:t>الكلاسيكية</w:t>
      </w:r>
      <w:r>
        <w:rPr>
          <w:rFonts w:cs="Simplified Arabic"/>
          <w:sz w:val="26"/>
          <w:szCs w:val="26"/>
          <w:rtl/>
        </w:rPr>
        <w:t xml:space="preserve"> للإستقطابية الإلكترونية ـ الفيروكهربية ـ النطاقات الفيروكهربية ـ تأثير </w:t>
      </w:r>
      <w:r>
        <w:rPr>
          <w:rFonts w:cs="Simplified Arabic" w:hint="eastAsia"/>
          <w:sz w:val="26"/>
          <w:szCs w:val="26"/>
          <w:rtl/>
        </w:rPr>
        <w:t>درجة</w:t>
      </w:r>
      <w:r>
        <w:rPr>
          <w:rFonts w:cs="Simplified Arabic"/>
          <w:sz w:val="26"/>
          <w:szCs w:val="26"/>
          <w:rtl/>
        </w:rPr>
        <w:t xml:space="preserve"> الحرارة والتردد على ثابت العزل ـ الفقد الكهربى للمواد العازلة ـ إنهيار </w:t>
      </w:r>
      <w:r>
        <w:rPr>
          <w:rFonts w:cs="Simplified Arabic" w:hint="eastAsia"/>
          <w:sz w:val="26"/>
          <w:szCs w:val="26"/>
          <w:rtl/>
        </w:rPr>
        <w:t>المواد</w:t>
      </w:r>
      <w:r>
        <w:rPr>
          <w:rFonts w:cs="Simplified Arabic"/>
          <w:sz w:val="26"/>
          <w:szCs w:val="26"/>
          <w:rtl/>
        </w:rPr>
        <w:t xml:space="preserve"> العازلة. </w:t>
      </w:r>
    </w:p>
    <w:p w:rsidR="00573EDE" w:rsidRDefault="00573EDE" w:rsidP="00573EDE">
      <w:pPr>
        <w:pStyle w:val="Heading1"/>
        <w:jc w:val="both"/>
        <w:rPr>
          <w:lang w:bidi="ar-EG"/>
        </w:rPr>
      </w:pPr>
      <w:r>
        <w:t>608</w:t>
      </w:r>
      <w:r>
        <w:rPr>
          <w:rtl/>
        </w:rPr>
        <w:t xml:space="preserve"> </w:t>
      </w:r>
      <w:r>
        <w:t xml:space="preserve">BES </w:t>
      </w:r>
      <w:r>
        <w:rPr>
          <w:rtl/>
        </w:rPr>
        <w:t xml:space="preserve">   </w:t>
      </w:r>
      <w:r>
        <w:rPr>
          <w:rFonts w:hint="eastAsia"/>
          <w:rtl/>
        </w:rPr>
        <w:t>الليزر</w:t>
      </w:r>
      <w:r>
        <w:rPr>
          <w:rtl/>
        </w:rPr>
        <w:t xml:space="preserve"> وتطبيقاته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ضوء</w:t>
      </w:r>
      <w:r>
        <w:rPr>
          <w:rFonts w:cs="Simplified Arabic"/>
          <w:sz w:val="26"/>
          <w:szCs w:val="26"/>
          <w:rtl/>
        </w:rPr>
        <w:t xml:space="preserve"> الليزر ـ أساسيات الليزر ـ ترددات والمرايا ـ الليزر </w:t>
      </w:r>
      <w:r>
        <w:rPr>
          <w:rFonts w:cs="Simplified Arabic" w:hint="eastAsia"/>
          <w:sz w:val="26"/>
          <w:szCs w:val="26"/>
          <w:rtl/>
        </w:rPr>
        <w:t>الخارج</w:t>
      </w:r>
      <w:r>
        <w:rPr>
          <w:rFonts w:cs="Simplified Arabic"/>
          <w:sz w:val="26"/>
          <w:szCs w:val="26"/>
          <w:rtl/>
        </w:rPr>
        <w:t xml:space="preserve"> ـ أنواع الليزر ـ الصلب والغاز والصبغة ـ القياسات بإستخدام الليزر ـ الهيلوجرافى </w:t>
      </w:r>
      <w:r>
        <w:rPr>
          <w:rFonts w:cs="Simplified Arabic" w:hint="eastAsia"/>
          <w:sz w:val="26"/>
          <w:szCs w:val="26"/>
          <w:rtl/>
        </w:rPr>
        <w:t>وإستخداماتها</w:t>
      </w:r>
      <w:r>
        <w:rPr>
          <w:rFonts w:cs="Simplified Arabic"/>
          <w:sz w:val="26"/>
          <w:szCs w:val="26"/>
          <w:rtl/>
        </w:rPr>
        <w:t>.</w:t>
      </w:r>
    </w:p>
    <w:p w:rsidR="00573EDE" w:rsidRDefault="00573EDE" w:rsidP="00573EDE">
      <w:pPr>
        <w:pStyle w:val="Heading1"/>
        <w:jc w:val="both"/>
        <w:rPr>
          <w:rFonts w:hint="cs"/>
          <w:rtl/>
          <w:lang w:bidi="ar-EG"/>
        </w:rPr>
      </w:pPr>
      <w:r>
        <w:t>609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المعادلات</w:t>
      </w:r>
      <w:r>
        <w:rPr>
          <w:rtl/>
        </w:rPr>
        <w:t xml:space="preserve"> التفاضلية العادية</w:t>
      </w:r>
      <w:r>
        <w:rPr>
          <w:rFonts w:hint="cs"/>
          <w:rtl/>
          <w:lang w:bidi="ar-EG"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المعادلا</w:t>
      </w:r>
      <w:r>
        <w:rPr>
          <w:rFonts w:cs="Simplified Arabic"/>
          <w:sz w:val="26"/>
          <w:szCs w:val="26"/>
          <w:rtl/>
        </w:rPr>
        <w:t xml:space="preserve"> ت التفاضلية من الرتبة الأولى ، النظرية العامة </w:t>
      </w:r>
      <w:r>
        <w:rPr>
          <w:rFonts w:cs="Simplified Arabic" w:hint="eastAsia"/>
          <w:sz w:val="26"/>
          <w:szCs w:val="26"/>
          <w:rtl/>
        </w:rPr>
        <w:t>للمعادلات</w:t>
      </w:r>
      <w:r>
        <w:rPr>
          <w:rFonts w:cs="Simplified Arabic"/>
          <w:sz w:val="26"/>
          <w:szCs w:val="26"/>
          <w:rtl/>
        </w:rPr>
        <w:t xml:space="preserve"> التفاضلية الخطية ، منظومات المعادلات الخطية.  </w:t>
      </w:r>
    </w:p>
    <w:p w:rsidR="00573EDE" w:rsidRDefault="00573EDE" w:rsidP="00573EDE">
      <w:pPr>
        <w:pStyle w:val="Heading1"/>
        <w:jc w:val="both"/>
      </w:pPr>
      <w:r>
        <w:t>610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  </w:t>
      </w:r>
      <w:r>
        <w:rPr>
          <w:rFonts w:hint="eastAsia"/>
          <w:rtl/>
        </w:rPr>
        <w:t>المعادلات</w:t>
      </w:r>
      <w:r>
        <w:rPr>
          <w:rtl/>
        </w:rPr>
        <w:t xml:space="preserve"> التفاضلية العادية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وجود</w:t>
      </w:r>
      <w:r>
        <w:rPr>
          <w:rFonts w:cs="Simplified Arabic"/>
          <w:sz w:val="26"/>
          <w:szCs w:val="26"/>
          <w:rtl/>
        </w:rPr>
        <w:t xml:space="preserve"> وحداوية الحلول ، المنظومات الخطية بمعاملات ثابتة </w:t>
      </w:r>
      <w:r>
        <w:rPr>
          <w:rFonts w:cs="Simplified Arabic" w:hint="eastAsia"/>
          <w:sz w:val="26"/>
          <w:szCs w:val="26"/>
          <w:rtl/>
        </w:rPr>
        <w:t>ودورية</w:t>
      </w:r>
      <w:r>
        <w:rPr>
          <w:rFonts w:cs="Simplified Arabic"/>
          <w:sz w:val="26"/>
          <w:szCs w:val="26"/>
          <w:rtl/>
        </w:rPr>
        <w:t xml:space="preserve"> وتحليلية ، شذوذ المنظومات الزمنية خطية وغير خطية ، مسألة القيم الذاتية </w:t>
      </w:r>
      <w:r>
        <w:rPr>
          <w:rFonts w:cs="Simplified Arabic" w:hint="eastAsia"/>
          <w:sz w:val="26"/>
          <w:szCs w:val="26"/>
          <w:rtl/>
        </w:rPr>
        <w:t>التوافق</w:t>
      </w:r>
      <w:r>
        <w:rPr>
          <w:rFonts w:cs="Simplified Arabic"/>
          <w:sz w:val="26"/>
          <w:szCs w:val="26"/>
          <w:rtl/>
        </w:rPr>
        <w:t xml:space="preserve"> ، المفكوك بدلالة الدوال الذاتية ، نظرية الإستقرار ودوال ليابونوف.</w:t>
      </w:r>
    </w:p>
    <w:p w:rsidR="00573EDE" w:rsidRDefault="00573EDE" w:rsidP="00573EDE">
      <w:pPr>
        <w:pStyle w:val="Heading1"/>
        <w:jc w:val="both"/>
        <w:rPr>
          <w:rFonts w:hint="cs"/>
          <w:rtl/>
          <w:lang w:bidi="ar-EG"/>
        </w:rPr>
      </w:pPr>
      <w:r>
        <w:t>611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الإحتمالا</w:t>
      </w:r>
      <w:r>
        <w:rPr>
          <w:rtl/>
        </w:rPr>
        <w:t xml:space="preserve"> ت والإحصاء (</w:t>
      </w:r>
      <w:r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المتغيرات</w:t>
      </w:r>
      <w:r>
        <w:rPr>
          <w:rFonts w:cs="Simplified Arabic"/>
          <w:sz w:val="26"/>
          <w:szCs w:val="26"/>
          <w:rtl/>
        </w:rPr>
        <w:t xml:space="preserve"> العشوائية وتوزيعاتها ،  </w:t>
      </w:r>
      <w:r>
        <w:rPr>
          <w:rFonts w:cs="Simplified Arabic" w:hint="eastAsia"/>
          <w:sz w:val="26"/>
          <w:szCs w:val="26"/>
          <w:rtl/>
        </w:rPr>
        <w:t>الإستقلال</w:t>
      </w:r>
      <w:r>
        <w:rPr>
          <w:rFonts w:cs="Simplified Arabic"/>
          <w:sz w:val="26"/>
          <w:szCs w:val="26"/>
          <w:rtl/>
        </w:rPr>
        <w:t xml:space="preserve"> ، العزوم والدوال المولدة للعزوم ، الإحتمال المشروط ، </w:t>
      </w: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التقدير ، أختبار الفروض ، الإنحدار والإرتباط. </w:t>
      </w:r>
    </w:p>
    <w:p w:rsidR="00573EDE" w:rsidRPr="005149DB" w:rsidRDefault="00573EDE" w:rsidP="00573EDE">
      <w:pPr>
        <w:pStyle w:val="Heading1"/>
        <w:jc w:val="both"/>
        <w:rPr>
          <w:rtl/>
        </w:rPr>
      </w:pPr>
      <w:r>
        <w:t>612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  </w:t>
      </w:r>
      <w:r>
        <w:rPr>
          <w:rFonts w:hint="eastAsia"/>
          <w:rtl/>
        </w:rPr>
        <w:t>الإحتمالات</w:t>
      </w:r>
      <w:r>
        <w:rPr>
          <w:rtl/>
        </w:rPr>
        <w:t xml:space="preserve"> والإحصاء (</w:t>
      </w:r>
      <w:r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سلاسل</w:t>
      </w:r>
      <w:r>
        <w:rPr>
          <w:rFonts w:cs="Simplified Arabic"/>
          <w:sz w:val="26"/>
          <w:szCs w:val="26"/>
          <w:rtl/>
        </w:rPr>
        <w:t xml:space="preserve"> ماركوف ، نظرية الطوابير ، نظرية الصلاحية ، نظرية </w:t>
      </w:r>
      <w:r>
        <w:rPr>
          <w:rFonts w:cs="Simplified Arabic" w:hint="eastAsia"/>
          <w:sz w:val="26"/>
          <w:szCs w:val="26"/>
          <w:rtl/>
        </w:rPr>
        <w:t>المعلومات</w:t>
      </w:r>
      <w:r>
        <w:rPr>
          <w:rFonts w:cs="Simplified Arabic"/>
          <w:sz w:val="26"/>
          <w:szCs w:val="26"/>
          <w:rtl/>
        </w:rPr>
        <w:t xml:space="preserve"> والتشفير. </w:t>
      </w:r>
    </w:p>
    <w:p w:rsidR="00573EDE" w:rsidRDefault="00573EDE" w:rsidP="00573EDE">
      <w:pPr>
        <w:pStyle w:val="Heading1"/>
        <w:jc w:val="both"/>
        <w:rPr>
          <w:rFonts w:hint="cs"/>
          <w:rtl/>
          <w:lang w:bidi="ar-EG"/>
        </w:rPr>
      </w:pPr>
      <w:r>
        <w:t>613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التحليل</w:t>
      </w:r>
      <w:r>
        <w:rPr>
          <w:rtl/>
        </w:rPr>
        <w:t xml:space="preserve"> الحقيقى (</w:t>
      </w:r>
      <w:r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بناء</w:t>
      </w:r>
      <w:r>
        <w:rPr>
          <w:rFonts w:cs="Simplified Arabic"/>
          <w:sz w:val="26"/>
          <w:szCs w:val="26"/>
          <w:rtl/>
        </w:rPr>
        <w:t xml:space="preserve"> الأعداد الحقيقية ،  </w:t>
      </w:r>
      <w:r>
        <w:rPr>
          <w:rFonts w:cs="Simplified Arabic" w:hint="eastAsia"/>
          <w:sz w:val="26"/>
          <w:szCs w:val="26"/>
          <w:rtl/>
        </w:rPr>
        <w:t>مقدمة</w:t>
      </w:r>
      <w:r>
        <w:rPr>
          <w:rFonts w:cs="Simplified Arabic"/>
          <w:sz w:val="26"/>
          <w:szCs w:val="26"/>
          <w:rtl/>
        </w:rPr>
        <w:t xml:space="preserve"> الفراغات المترية العامة وخواصها ، دراسة تفصيلية عن الدوال المتصلة. </w:t>
      </w:r>
    </w:p>
    <w:p w:rsidR="00573EDE" w:rsidRPr="005149DB" w:rsidRDefault="00573EDE" w:rsidP="00573EDE">
      <w:pPr>
        <w:pStyle w:val="Heading1"/>
        <w:jc w:val="both"/>
        <w:rPr>
          <w:rtl/>
        </w:rPr>
      </w:pPr>
      <w:r>
        <w:t>614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التحليل</w:t>
      </w:r>
      <w:r>
        <w:rPr>
          <w:rtl/>
        </w:rPr>
        <w:t xml:space="preserve"> الحقيقى (</w:t>
      </w:r>
      <w:r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الفراغات</w:t>
      </w:r>
      <w:r>
        <w:rPr>
          <w:rFonts w:cs="Simplified Arabic"/>
          <w:sz w:val="26"/>
          <w:szCs w:val="26"/>
          <w:rtl/>
        </w:rPr>
        <w:t xml:space="preserve"> الإقليدية والمترية ، المتسلسلات ، القابلية </w:t>
      </w:r>
      <w:r>
        <w:rPr>
          <w:rFonts w:cs="Simplified Arabic" w:hint="eastAsia"/>
          <w:sz w:val="26"/>
          <w:szCs w:val="26"/>
          <w:rtl/>
        </w:rPr>
        <w:t>للإشتقاق</w:t>
      </w:r>
      <w:r>
        <w:rPr>
          <w:rFonts w:cs="Simplified Arabic"/>
          <w:sz w:val="26"/>
          <w:szCs w:val="26"/>
          <w:rtl/>
        </w:rPr>
        <w:t xml:space="preserve"> ، تكامل ريمان ستيلتس ، متتابعات ومتسلسلات الدوال ، القياس والتكامل ، </w:t>
      </w:r>
      <w:r>
        <w:rPr>
          <w:rFonts w:cs="Simplified Arabic" w:hint="eastAsia"/>
          <w:sz w:val="26"/>
          <w:szCs w:val="26"/>
          <w:rtl/>
        </w:rPr>
        <w:t>تكامل</w:t>
      </w:r>
      <w:r>
        <w:rPr>
          <w:rFonts w:cs="Simplified Arabic"/>
          <w:sz w:val="26"/>
          <w:szCs w:val="26"/>
          <w:rtl/>
        </w:rPr>
        <w:t xml:space="preserve"> ليبيج ، نظرية فوبينى ،  </w:t>
      </w:r>
      <w:r>
        <w:rPr>
          <w:rFonts w:cs="Simplified Arabic" w:hint="eastAsia"/>
          <w:sz w:val="26"/>
          <w:szCs w:val="26"/>
          <w:rtl/>
        </w:rPr>
        <w:t>الفراغات</w:t>
      </w:r>
      <w:r>
        <w:rPr>
          <w:rFonts w:cs="Simplified Arabic"/>
          <w:sz w:val="26"/>
          <w:szCs w:val="26"/>
          <w:rtl/>
        </w:rPr>
        <w:t xml:space="preserve"> </w:t>
      </w:r>
      <w:proofErr w:type="spellStart"/>
      <w:r>
        <w:rPr>
          <w:rFonts w:cs="Simplified Arabic"/>
          <w:sz w:val="26"/>
          <w:szCs w:val="26"/>
        </w:rPr>
        <w:t>Lp</w:t>
      </w:r>
      <w:proofErr w:type="spellEnd"/>
      <w:r>
        <w:rPr>
          <w:rFonts w:cs="Simplified Arabic"/>
          <w:sz w:val="26"/>
          <w:szCs w:val="26"/>
          <w:rtl/>
        </w:rPr>
        <w:t>.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lastRenderedPageBreak/>
        <w:t>615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معادلا</w:t>
      </w:r>
      <w:proofErr w:type="gramEnd"/>
      <w:r>
        <w:rPr>
          <w:rtl/>
        </w:rPr>
        <w:t xml:space="preserve"> ت تفاضلية جزئية (</w:t>
      </w:r>
      <w:r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المفاهيم</w:t>
      </w:r>
      <w:r>
        <w:rPr>
          <w:rFonts w:cs="Simplified Arabic"/>
          <w:sz w:val="26"/>
          <w:szCs w:val="26"/>
          <w:rtl/>
        </w:rPr>
        <w:t xml:space="preserve"> الآساسية ، تصنيف المعادلات من الرتبة الثانية ، </w:t>
      </w:r>
      <w:r>
        <w:rPr>
          <w:rFonts w:cs="Simplified Arabic" w:hint="eastAsia"/>
          <w:sz w:val="26"/>
          <w:szCs w:val="26"/>
          <w:rtl/>
        </w:rPr>
        <w:t>مسالة</w:t>
      </w:r>
      <w:r>
        <w:rPr>
          <w:rFonts w:cs="Simplified Arabic"/>
          <w:sz w:val="26"/>
          <w:szCs w:val="26"/>
          <w:rtl/>
        </w:rPr>
        <w:t xml:space="preserve"> كوشى للمعادلة الموجبة وحلها ، متسلسلات فوريية ، فصل المتغيرات لمعادلات </w:t>
      </w:r>
      <w:r>
        <w:rPr>
          <w:rFonts w:cs="Simplified Arabic" w:hint="eastAsia"/>
          <w:sz w:val="26"/>
          <w:szCs w:val="26"/>
          <w:rtl/>
        </w:rPr>
        <w:t>الفيزياء</w:t>
      </w:r>
      <w:r>
        <w:rPr>
          <w:rFonts w:cs="Simplified Arabic"/>
          <w:sz w:val="26"/>
          <w:szCs w:val="26"/>
          <w:rtl/>
        </w:rPr>
        <w:t xml:space="preserve"> الرياضية.</w:t>
      </w:r>
    </w:p>
    <w:p w:rsidR="00573EDE" w:rsidRDefault="00573EDE" w:rsidP="00573EDE">
      <w:pPr>
        <w:pStyle w:val="Heading1"/>
        <w:jc w:val="both"/>
        <w:rPr>
          <w:rtl/>
        </w:rPr>
      </w:pPr>
      <w:r>
        <w:t>616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معادلات</w:t>
      </w:r>
      <w:r>
        <w:rPr>
          <w:rtl/>
        </w:rPr>
        <w:t xml:space="preserve"> تفاضلية جزئية (</w:t>
      </w:r>
      <w:r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معادلة</w:t>
      </w:r>
      <w:r>
        <w:rPr>
          <w:rFonts w:cs="Simplified Arabic"/>
          <w:sz w:val="26"/>
          <w:szCs w:val="26"/>
          <w:rtl/>
        </w:rPr>
        <w:t xml:space="preserve"> لابلاس ، دوال جرين ، طرق المتغير المركب ، مسألة </w:t>
      </w:r>
      <w:r>
        <w:rPr>
          <w:rFonts w:cs="Simplified Arabic" w:hint="eastAsia"/>
          <w:sz w:val="26"/>
          <w:szCs w:val="26"/>
          <w:rtl/>
        </w:rPr>
        <w:t>ستورم</w:t>
      </w:r>
      <w:r>
        <w:rPr>
          <w:rFonts w:cs="Simplified Arabic"/>
          <w:sz w:val="26"/>
          <w:szCs w:val="26"/>
          <w:rtl/>
        </w:rPr>
        <w:t xml:space="preserve"> ـ لويفيل والمفكوك بدلالة الدوال الذاتية ، طرق فراغات هيلبرت للمعادلة </w:t>
      </w:r>
      <w:r>
        <w:rPr>
          <w:rFonts w:cs="Simplified Arabic" w:hint="eastAsia"/>
          <w:sz w:val="26"/>
          <w:szCs w:val="26"/>
          <w:rtl/>
        </w:rPr>
        <w:t>الناقصة</w:t>
      </w:r>
      <w:r>
        <w:rPr>
          <w:rFonts w:cs="Simplified Arabic"/>
          <w:sz w:val="26"/>
          <w:szCs w:val="26"/>
          <w:rtl/>
        </w:rPr>
        <w:t xml:space="preserve"> ، الوجود ، الوحدوية والإنتظام</w:t>
      </w:r>
    </w:p>
    <w:p w:rsidR="00573EDE" w:rsidRDefault="00573EDE" w:rsidP="00573EDE">
      <w:pPr>
        <w:pStyle w:val="Heading1"/>
        <w:jc w:val="both"/>
        <w:rPr>
          <w:rtl/>
        </w:rPr>
      </w:pPr>
      <w:r>
        <w:t>617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  </w:t>
      </w:r>
      <w:r>
        <w:rPr>
          <w:rFonts w:hint="eastAsia"/>
          <w:rtl/>
        </w:rPr>
        <w:t>الهندسة</w:t>
      </w:r>
      <w:r>
        <w:rPr>
          <w:rtl/>
        </w:rPr>
        <w:t xml:space="preserve"> الإسقاطية 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الفروض</w:t>
      </w:r>
      <w:r>
        <w:rPr>
          <w:rFonts w:cs="Simplified Arabic"/>
          <w:sz w:val="26"/>
          <w:szCs w:val="26"/>
          <w:rtl/>
        </w:rPr>
        <w:t xml:space="preserve"> الهندسية المختلفة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الإحداثيات</w:t>
      </w:r>
      <w:r>
        <w:rPr>
          <w:rFonts w:cs="Simplified Arabic"/>
          <w:sz w:val="26"/>
          <w:szCs w:val="26"/>
          <w:rtl/>
        </w:rPr>
        <w:t xml:space="preserve"> المتجانسة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النظريات</w:t>
      </w:r>
      <w:r>
        <w:rPr>
          <w:rFonts w:cs="Simplified Arabic"/>
          <w:sz w:val="26"/>
          <w:szCs w:val="26"/>
          <w:rtl/>
        </w:rPr>
        <w:t xml:space="preserve"> الإسقاطية الأساسية ،  </w:t>
      </w: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بابوس ،  </w:t>
      </w: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ديزارج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المزاوجة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النسبة</w:t>
      </w:r>
      <w:r>
        <w:rPr>
          <w:rFonts w:cs="Simplified Arabic"/>
          <w:sz w:val="26"/>
          <w:szCs w:val="26"/>
          <w:rtl/>
        </w:rPr>
        <w:t xml:space="preserve"> المضاعفة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التناظر</w:t>
      </w:r>
      <w:r>
        <w:rPr>
          <w:rFonts w:cs="Simplified Arabic"/>
          <w:sz w:val="26"/>
          <w:szCs w:val="26"/>
          <w:rtl/>
        </w:rPr>
        <w:t xml:space="preserve"> واح\ إلى واحد ، </w:t>
      </w:r>
      <w:r>
        <w:rPr>
          <w:rFonts w:cs="Simplified Arabic" w:hint="eastAsia"/>
          <w:sz w:val="26"/>
          <w:szCs w:val="26"/>
          <w:rtl/>
        </w:rPr>
        <w:t>الصفوف</w:t>
      </w:r>
      <w:r>
        <w:rPr>
          <w:rFonts w:cs="Simplified Arabic"/>
          <w:sz w:val="26"/>
          <w:szCs w:val="26"/>
          <w:rtl/>
        </w:rPr>
        <w:t xml:space="preserve"> والحزم الإسقاطية والتوافقية ، التضامن ، القطاع المخروطى المتحلل ، القطب </w:t>
      </w:r>
      <w:r>
        <w:rPr>
          <w:rFonts w:cs="Simplified Arabic" w:hint="eastAsia"/>
          <w:sz w:val="26"/>
          <w:szCs w:val="26"/>
          <w:rtl/>
        </w:rPr>
        <w:t>والخط</w:t>
      </w:r>
      <w:r>
        <w:rPr>
          <w:rFonts w:cs="Simplified Arabic"/>
          <w:sz w:val="26"/>
          <w:szCs w:val="26"/>
          <w:rtl/>
        </w:rPr>
        <w:t xml:space="preserve"> القطبى ، الشكل المتغير لمعادلة القطاع المخروطى ، الخط الإيزوتروبى ، </w:t>
      </w:r>
      <w:r>
        <w:rPr>
          <w:rFonts w:cs="Simplified Arabic" w:hint="eastAsia"/>
          <w:sz w:val="26"/>
          <w:szCs w:val="26"/>
          <w:rtl/>
        </w:rPr>
        <w:t>النظريات</w:t>
      </w:r>
      <w:r>
        <w:rPr>
          <w:rFonts w:cs="Simplified Arabic"/>
          <w:sz w:val="26"/>
          <w:szCs w:val="26"/>
          <w:rtl/>
        </w:rPr>
        <w:t xml:space="preserve"> الإسقاطية للقطاعات المخروطية ، تعريف الحزم ، نظرية شازل وعكسها ، نظرية </w:t>
      </w:r>
      <w:r>
        <w:rPr>
          <w:rFonts w:cs="Simplified Arabic" w:hint="eastAsia"/>
          <w:sz w:val="26"/>
          <w:szCs w:val="26"/>
          <w:rtl/>
        </w:rPr>
        <w:t>باسكال</w:t>
      </w:r>
      <w:r>
        <w:rPr>
          <w:rFonts w:cs="Simplified Arabic"/>
          <w:sz w:val="26"/>
          <w:szCs w:val="26"/>
          <w:rtl/>
        </w:rPr>
        <w:t xml:space="preserve"> دبرياتشون ، التناظر على القطاع المخروطى.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618</w:t>
      </w:r>
      <w:r>
        <w:rPr>
          <w:rtl/>
        </w:rPr>
        <w:t xml:space="preserve"> </w:t>
      </w:r>
      <w:r>
        <w:t xml:space="preserve">BES </w:t>
      </w:r>
      <w:r>
        <w:rPr>
          <w:rtl/>
        </w:rPr>
        <w:t xml:space="preserve">   </w:t>
      </w:r>
      <w:proofErr w:type="gramStart"/>
      <w:r>
        <w:rPr>
          <w:rFonts w:hint="eastAsia"/>
          <w:rtl/>
        </w:rPr>
        <w:t>الهندسة</w:t>
      </w:r>
      <w:r>
        <w:t xml:space="preserve"> </w:t>
      </w:r>
      <w:r>
        <w:rPr>
          <w:rtl/>
        </w:rPr>
        <w:t xml:space="preserve"> </w:t>
      </w:r>
      <w:r>
        <w:rPr>
          <w:rFonts w:hint="eastAsia"/>
          <w:rtl/>
        </w:rPr>
        <w:t>التفاضلية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المتجهات</w:t>
      </w:r>
      <w:r>
        <w:rPr>
          <w:rFonts w:cs="Simplified Arabic"/>
          <w:sz w:val="26"/>
          <w:szCs w:val="26"/>
          <w:rtl/>
        </w:rPr>
        <w:t xml:space="preserve"> ، الضرب والتفاضل ، العلاقات الخطية ، المنحنيات </w:t>
      </w:r>
      <w:r>
        <w:rPr>
          <w:rFonts w:cs="Simplified Arabic" w:hint="eastAsia"/>
          <w:sz w:val="26"/>
          <w:szCs w:val="26"/>
          <w:rtl/>
        </w:rPr>
        <w:t>المستوية</w:t>
      </w:r>
      <w:r>
        <w:rPr>
          <w:rFonts w:cs="Simplified Arabic"/>
          <w:sz w:val="26"/>
          <w:szCs w:val="26"/>
          <w:rtl/>
        </w:rPr>
        <w:t xml:space="preserve"> والفراغية ، المماسات وطول المنحنى ، المستوى المتحرك ، اللى ، السطوح ، </w:t>
      </w:r>
      <w:r>
        <w:rPr>
          <w:rFonts w:cs="Simplified Arabic" w:hint="eastAsia"/>
          <w:sz w:val="26"/>
          <w:szCs w:val="26"/>
          <w:rtl/>
        </w:rPr>
        <w:t>المستوى</w:t>
      </w:r>
      <w:r>
        <w:rPr>
          <w:rFonts w:cs="Simplified Arabic"/>
          <w:sz w:val="26"/>
          <w:szCs w:val="26"/>
          <w:rtl/>
        </w:rPr>
        <w:t xml:space="preserve"> المماس ، الخط العمودى ، المساحة ، الإنحناء الرئيسى وإنحناء جاوس ، </w:t>
      </w:r>
      <w:r>
        <w:rPr>
          <w:rFonts w:cs="Simplified Arabic" w:hint="eastAsia"/>
          <w:sz w:val="26"/>
          <w:szCs w:val="26"/>
          <w:rtl/>
        </w:rPr>
        <w:t>الخرائط</w:t>
      </w:r>
      <w:r>
        <w:rPr>
          <w:rFonts w:cs="Simplified Arabic"/>
          <w:sz w:val="26"/>
          <w:szCs w:val="26"/>
          <w:rtl/>
        </w:rPr>
        <w:t xml:space="preserve"> وتحويلات السطوح ، الخرائط التى تحتفظ بالزوايا والمساحات ، ميركاتور ، </w:t>
      </w:r>
      <w:r>
        <w:rPr>
          <w:rFonts w:cs="Simplified Arabic" w:hint="eastAsia"/>
          <w:sz w:val="26"/>
          <w:szCs w:val="26"/>
          <w:rtl/>
        </w:rPr>
        <w:t>الخرائط</w:t>
      </w:r>
      <w:r>
        <w:rPr>
          <w:rFonts w:cs="Simplified Arabic"/>
          <w:sz w:val="26"/>
          <w:szCs w:val="26"/>
          <w:rtl/>
        </w:rPr>
        <w:t xml:space="preserve"> الإسترويوجرافيكية ، السطوح القابلة للإفراد ، خرائط لامبرت.  </w:t>
      </w:r>
    </w:p>
    <w:p w:rsidR="00573EDE" w:rsidRDefault="00573EDE" w:rsidP="00573EDE">
      <w:pPr>
        <w:pStyle w:val="Heading1"/>
        <w:jc w:val="both"/>
        <w:rPr>
          <w:rFonts w:hint="cs"/>
          <w:rtl/>
          <w:lang w:bidi="ar-EG"/>
        </w:rPr>
      </w:pPr>
      <w:r>
        <w:t>619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ميكانيكا</w:t>
      </w:r>
      <w:proofErr w:type="gramEnd"/>
      <w:r>
        <w:rPr>
          <w:rtl/>
        </w:rPr>
        <w:t xml:space="preserve"> تحليلية (</w:t>
      </w:r>
      <w:r>
        <w:t>1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الكينماتيكا</w:t>
      </w:r>
      <w:r>
        <w:rPr>
          <w:rFonts w:cs="Simplified Arabic"/>
          <w:sz w:val="26"/>
          <w:szCs w:val="26"/>
          <w:rtl/>
        </w:rPr>
        <w:t xml:space="preserve"> فى محاور اسناد متحركة ، معادلة لاجرانج للحركة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معادلة لاجرانج للحركة الدفعية ، معادلة لاجرانج للذبذبات الصغيرة ، حركة جسيم </w:t>
      </w:r>
      <w:r>
        <w:rPr>
          <w:rFonts w:cs="Simplified Arabic" w:hint="eastAsia"/>
          <w:sz w:val="26"/>
          <w:szCs w:val="26"/>
          <w:rtl/>
        </w:rPr>
        <w:t>فى</w:t>
      </w:r>
      <w:r>
        <w:rPr>
          <w:rFonts w:cs="Simplified Arabic"/>
          <w:sz w:val="26"/>
          <w:szCs w:val="26"/>
          <w:rtl/>
        </w:rPr>
        <w:t xml:space="preserve"> مجال قوى مركزيه ، كينماتيكا الاجسام الجاسنة فى ثلاثة أبعاد ، الاهتزازات0</w:t>
      </w:r>
      <w:r>
        <w:rPr>
          <w:rFonts w:cs="Simplified Arabic"/>
          <w:sz w:val="26"/>
          <w:szCs w:val="26"/>
          <w:rtl/>
        </w:rPr>
        <w:tab/>
        <w:t xml:space="preserve">  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620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ميكانيكا</w:t>
      </w:r>
      <w:r>
        <w:rPr>
          <w:rtl/>
        </w:rPr>
        <w:t xml:space="preserve"> تحليلية (</w:t>
      </w:r>
      <w:r>
        <w:t>2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معادلا</w:t>
      </w:r>
      <w:r>
        <w:rPr>
          <w:rFonts w:cs="Simplified Arabic"/>
          <w:sz w:val="26"/>
          <w:szCs w:val="26"/>
          <w:rtl/>
        </w:rPr>
        <w:t xml:space="preserve"> ت لاجرانج ومبادىء المتغيرات ، معادلة هاملتون للحركة </w:t>
      </w:r>
      <w:r>
        <w:rPr>
          <w:rFonts w:cs="Simplified Arabic" w:hint="eastAsia"/>
          <w:sz w:val="26"/>
          <w:szCs w:val="26"/>
          <w:rtl/>
        </w:rPr>
        <w:t>ـ</w:t>
      </w:r>
      <w:r>
        <w:rPr>
          <w:rFonts w:cs="Simplified Arabic"/>
          <w:sz w:val="26"/>
          <w:szCs w:val="26"/>
          <w:rtl/>
        </w:rPr>
        <w:t xml:space="preserve"> التحويلات الكانونيكية ، نظرية هاملتون ـ جاكوب ،  </w:t>
      </w:r>
      <w:r>
        <w:rPr>
          <w:rFonts w:cs="Simplified Arabic" w:hint="eastAsia"/>
          <w:sz w:val="26"/>
          <w:szCs w:val="26"/>
          <w:rtl/>
        </w:rPr>
        <w:t>الذبذبات</w:t>
      </w:r>
      <w:r>
        <w:rPr>
          <w:rFonts w:cs="Simplified Arabic"/>
          <w:sz w:val="26"/>
          <w:szCs w:val="26"/>
          <w:rtl/>
        </w:rPr>
        <w:t xml:space="preserve"> الصغيرة ، مقدمة لتشكيلات لاجرانج وهاملتون للأنظمة </w:t>
      </w:r>
      <w:r>
        <w:rPr>
          <w:rFonts w:cs="Simplified Arabic" w:hint="eastAsia"/>
          <w:sz w:val="26"/>
          <w:szCs w:val="26"/>
          <w:rtl/>
        </w:rPr>
        <w:t>المتصلة</w:t>
      </w:r>
      <w:r>
        <w:rPr>
          <w:rFonts w:cs="Simplified Arabic"/>
          <w:sz w:val="26"/>
          <w:szCs w:val="26"/>
          <w:rtl/>
        </w:rPr>
        <w:t xml:space="preserve"> والمجالات ،  </w:t>
      </w: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النسبية الخاصة </w:t>
      </w:r>
      <w:r>
        <w:rPr>
          <w:rFonts w:cs="Simplified Arabic" w:hint="eastAsia"/>
          <w:sz w:val="26"/>
          <w:szCs w:val="26"/>
          <w:rtl/>
        </w:rPr>
        <w:t>من</w:t>
      </w:r>
      <w:r>
        <w:rPr>
          <w:rFonts w:cs="Simplified Arabic"/>
          <w:sz w:val="26"/>
          <w:szCs w:val="26"/>
          <w:rtl/>
        </w:rPr>
        <w:t xml:space="preserve"> خلال الميكانيكا التحليلية. </w:t>
      </w:r>
    </w:p>
    <w:p w:rsidR="00573EDE" w:rsidRPr="005149DB" w:rsidRDefault="00573EDE" w:rsidP="00573EDE">
      <w:pPr>
        <w:pStyle w:val="Heading1"/>
        <w:jc w:val="both"/>
        <w:rPr>
          <w:lang w:bidi="ar-EG"/>
        </w:rPr>
      </w:pPr>
      <w:r>
        <w:lastRenderedPageBreak/>
        <w:t>621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ميكانيكا</w:t>
      </w:r>
      <w:r>
        <w:rPr>
          <w:rtl/>
        </w:rPr>
        <w:t xml:space="preserve"> الإهتزازات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أنظمة</w:t>
      </w:r>
      <w:r>
        <w:rPr>
          <w:rFonts w:cs="Simplified Arabic"/>
          <w:sz w:val="26"/>
          <w:szCs w:val="26"/>
          <w:rtl/>
        </w:rPr>
        <w:t xml:space="preserve"> ذات درجة حرية واحدة ، التردد الطبيعى ، معادلات </w:t>
      </w:r>
      <w:r>
        <w:rPr>
          <w:rFonts w:cs="Simplified Arabic" w:hint="eastAsia"/>
          <w:sz w:val="26"/>
          <w:szCs w:val="26"/>
          <w:rtl/>
        </w:rPr>
        <w:t>الحركة</w:t>
      </w:r>
      <w:r>
        <w:rPr>
          <w:rFonts w:cs="Simplified Arabic"/>
          <w:sz w:val="26"/>
          <w:szCs w:val="26"/>
          <w:rtl/>
        </w:rPr>
        <w:t xml:space="preserve"> ، إهتزازات غير خطية ، المتضائلة ، عوازل الإهتزازات ، الصدمية والصدمة ، </w:t>
      </w:r>
      <w:r>
        <w:rPr>
          <w:rFonts w:cs="Simplified Arabic" w:hint="eastAsia"/>
          <w:sz w:val="26"/>
          <w:szCs w:val="26"/>
          <w:rtl/>
        </w:rPr>
        <w:t>درجات</w:t>
      </w:r>
      <w:r>
        <w:rPr>
          <w:rFonts w:cs="Simplified Arabic"/>
          <w:sz w:val="26"/>
          <w:szCs w:val="26"/>
          <w:rtl/>
        </w:rPr>
        <w:t xml:space="preserve"> حرية متعددة ، خواص الكزازة للأنظمة المرنة ، إهتزازات حرة ، التأثير </w:t>
      </w:r>
      <w:r>
        <w:rPr>
          <w:rFonts w:cs="Simplified Arabic" w:hint="eastAsia"/>
          <w:sz w:val="26"/>
          <w:szCs w:val="26"/>
          <w:rtl/>
        </w:rPr>
        <w:t>الديناميكى</w:t>
      </w:r>
      <w:r>
        <w:rPr>
          <w:rFonts w:cs="Simplified Arabic"/>
          <w:sz w:val="26"/>
          <w:szCs w:val="26"/>
          <w:rtl/>
        </w:rPr>
        <w:t xml:space="preserve"> ، تأثير حركة القاعدة ، على المنشأ الصدمة والصدمية والتصادم ، الأجسام </w:t>
      </w:r>
      <w:r>
        <w:rPr>
          <w:rFonts w:cs="Simplified Arabic" w:hint="eastAsia"/>
          <w:sz w:val="26"/>
          <w:szCs w:val="26"/>
          <w:rtl/>
        </w:rPr>
        <w:t>ذات</w:t>
      </w:r>
      <w:r>
        <w:rPr>
          <w:rFonts w:cs="Simplified Arabic"/>
          <w:sz w:val="26"/>
          <w:szCs w:val="26"/>
          <w:rtl/>
        </w:rPr>
        <w:t xml:space="preserve"> الكتل ذات التوزيع المتصل ، إهتزازات عشوائية ، توليد النماذج الديناميكية.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622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الجبر</w:t>
      </w:r>
      <w:r>
        <w:rPr>
          <w:rtl/>
        </w:rPr>
        <w:t xml:space="preserve"> </w:t>
      </w:r>
      <w:r>
        <w:rPr>
          <w:rFonts w:hint="eastAsia"/>
          <w:rtl/>
        </w:rPr>
        <w:t>الخطى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الفراغات</w:t>
      </w:r>
      <w:r>
        <w:rPr>
          <w:rFonts w:cs="Simplified Arabic"/>
          <w:sz w:val="26"/>
          <w:szCs w:val="26"/>
          <w:rtl/>
        </w:rPr>
        <w:t xml:space="preserve"> الإتجاهية ،  </w:t>
      </w:r>
      <w:r>
        <w:rPr>
          <w:rFonts w:cs="Simplified Arabic" w:hint="eastAsia"/>
          <w:sz w:val="26"/>
          <w:szCs w:val="26"/>
          <w:rtl/>
        </w:rPr>
        <w:t>المصفوفات</w:t>
      </w:r>
      <w:r>
        <w:rPr>
          <w:rFonts w:cs="Simplified Arabic"/>
          <w:sz w:val="26"/>
          <w:szCs w:val="26"/>
          <w:rtl/>
        </w:rPr>
        <w:t xml:space="preserve"> والمحددات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التحويلات</w:t>
      </w:r>
      <w:r>
        <w:rPr>
          <w:rFonts w:cs="Simplified Arabic"/>
          <w:sz w:val="26"/>
          <w:szCs w:val="26"/>
          <w:rtl/>
        </w:rPr>
        <w:t xml:space="preserve"> الخطية ،  </w:t>
      </w:r>
      <w:r>
        <w:rPr>
          <w:rFonts w:cs="Simplified Arabic" w:hint="eastAsia"/>
          <w:sz w:val="26"/>
          <w:szCs w:val="26"/>
          <w:rtl/>
        </w:rPr>
        <w:t>مجموعات</w:t>
      </w:r>
      <w:r>
        <w:rPr>
          <w:rFonts w:cs="Simplified Arabic"/>
          <w:sz w:val="26"/>
          <w:szCs w:val="26"/>
          <w:rtl/>
        </w:rPr>
        <w:t xml:space="preserve"> المعادلات الخطية ،  </w:t>
      </w:r>
      <w:r>
        <w:rPr>
          <w:rFonts w:cs="Simplified Arabic" w:hint="eastAsia"/>
          <w:sz w:val="26"/>
          <w:szCs w:val="26"/>
          <w:rtl/>
        </w:rPr>
        <w:t>المجموعات</w:t>
      </w:r>
      <w:r>
        <w:rPr>
          <w:rFonts w:cs="Simplified Arabic"/>
          <w:sz w:val="26"/>
          <w:szCs w:val="26"/>
          <w:rtl/>
        </w:rPr>
        <w:t xml:space="preserve"> المقعرة وهندسة الفراغ النونى ، مشكلات القيم الذاتية والصور </w:t>
      </w:r>
      <w:r>
        <w:rPr>
          <w:rFonts w:cs="Simplified Arabic" w:hint="eastAsia"/>
          <w:sz w:val="26"/>
          <w:szCs w:val="26"/>
          <w:rtl/>
        </w:rPr>
        <w:t>التربيعية</w:t>
      </w:r>
      <w:r>
        <w:rPr>
          <w:rFonts w:cs="Simplified Arabic"/>
          <w:sz w:val="26"/>
          <w:szCs w:val="26"/>
          <w:rtl/>
        </w:rPr>
        <w:t>.</w:t>
      </w:r>
    </w:p>
    <w:p w:rsidR="00573EDE" w:rsidRDefault="00573EDE" w:rsidP="00573EDE">
      <w:pPr>
        <w:pStyle w:val="Heading1"/>
        <w:jc w:val="both"/>
        <w:rPr>
          <w:rFonts w:hint="cs"/>
          <w:rtl/>
          <w:lang w:bidi="ar-EG"/>
        </w:rPr>
      </w:pPr>
      <w:r>
        <w:t>623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الجبر</w:t>
      </w:r>
      <w:r>
        <w:rPr>
          <w:rtl/>
        </w:rPr>
        <w:t xml:space="preserve"> </w:t>
      </w:r>
      <w:r>
        <w:rPr>
          <w:rFonts w:hint="eastAsia"/>
          <w:rtl/>
        </w:rPr>
        <w:t>التجريدى</w:t>
      </w:r>
      <w:r>
        <w:rPr>
          <w:rtl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العمليات</w:t>
      </w:r>
      <w:r>
        <w:rPr>
          <w:rFonts w:cs="Simplified Arabic"/>
          <w:sz w:val="26"/>
          <w:szCs w:val="26"/>
          <w:rtl/>
        </w:rPr>
        <w:t xml:space="preserve"> الثنائية ، الفئات ، الفئات الجزئية ، </w:t>
      </w:r>
      <w:r>
        <w:rPr>
          <w:rFonts w:cs="Simplified Arabic" w:hint="eastAsia"/>
          <w:sz w:val="26"/>
          <w:szCs w:val="26"/>
          <w:rtl/>
        </w:rPr>
        <w:t>الهومومورفيزم</w:t>
      </w:r>
      <w:r>
        <w:rPr>
          <w:rFonts w:cs="Simplified Arabic"/>
          <w:sz w:val="26"/>
          <w:szCs w:val="26"/>
          <w:rtl/>
        </w:rPr>
        <w:t xml:space="preserve"> ، المجموعات المصاحبة ، نظرية لاجرانج ، فئات التباديل ، الفئة </w:t>
      </w:r>
      <w:r>
        <w:rPr>
          <w:rFonts w:cs="Simplified Arabic" w:hint="eastAsia"/>
          <w:sz w:val="26"/>
          <w:szCs w:val="26"/>
          <w:rtl/>
        </w:rPr>
        <w:t>الخطية</w:t>
      </w:r>
      <w:r>
        <w:rPr>
          <w:rFonts w:cs="Simplified Arabic"/>
          <w:sz w:val="26"/>
          <w:szCs w:val="26"/>
          <w:rtl/>
        </w:rPr>
        <w:t xml:space="preserve"> العامة ، الحلقات ، حلقات كثيرات الحدود ، الحلقات الإقليدية.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624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علوم</w:t>
      </w:r>
      <w:r>
        <w:rPr>
          <w:rtl/>
        </w:rPr>
        <w:t xml:space="preserve"> </w:t>
      </w:r>
      <w:r>
        <w:rPr>
          <w:rFonts w:hint="eastAsia"/>
          <w:rtl/>
        </w:rPr>
        <w:t>حاسب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عمارة</w:t>
      </w:r>
      <w:r>
        <w:rPr>
          <w:rFonts w:cs="Simplified Arabic"/>
          <w:sz w:val="26"/>
          <w:szCs w:val="26"/>
          <w:rtl/>
        </w:rPr>
        <w:t xml:space="preserve"> نظم الحاسبات ، مقدمة لنظم المعلومات ، مقدمة لنظم </w:t>
      </w:r>
      <w:r>
        <w:rPr>
          <w:rFonts w:cs="Simplified Arabic" w:hint="eastAsia"/>
          <w:sz w:val="26"/>
          <w:szCs w:val="26"/>
          <w:rtl/>
        </w:rPr>
        <w:t>التشغيل</w:t>
      </w:r>
      <w:r>
        <w:rPr>
          <w:rFonts w:cs="Simplified Arabic"/>
          <w:sz w:val="26"/>
          <w:szCs w:val="26"/>
          <w:rtl/>
        </w:rPr>
        <w:t xml:space="preserve"> ، تصميم الملفات وتصميم قواعد البيانات ، تراسل البيانات والشبكات ، مقدمة </w:t>
      </w:r>
      <w:r>
        <w:rPr>
          <w:rFonts w:cs="Simplified Arabic" w:hint="eastAsia"/>
          <w:sz w:val="26"/>
          <w:szCs w:val="26"/>
          <w:rtl/>
        </w:rPr>
        <w:t>لنظرية</w:t>
      </w:r>
      <w:r>
        <w:rPr>
          <w:rFonts w:cs="Simplified Arabic"/>
          <w:sz w:val="26"/>
          <w:szCs w:val="26"/>
          <w:rtl/>
        </w:rPr>
        <w:t xml:space="preserve"> البيان. </w:t>
      </w:r>
      <w:r>
        <w:rPr>
          <w:rFonts w:cs="Simplified Arabic"/>
          <w:sz w:val="26"/>
          <w:szCs w:val="26"/>
          <w:rtl/>
        </w:rPr>
        <w:tab/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625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المعادلات</w:t>
      </w:r>
      <w:r>
        <w:rPr>
          <w:rtl/>
        </w:rPr>
        <w:t xml:space="preserve"> التكاملية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معادلات</w:t>
      </w:r>
      <w:r>
        <w:rPr>
          <w:rFonts w:cs="Simplified Arabic"/>
          <w:sz w:val="26"/>
          <w:szCs w:val="26"/>
          <w:rtl/>
        </w:rPr>
        <w:t xml:space="preserve"> فولترا التكاملية ، تعريفات ، طرق الحل ، حالات خاصة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معادلات فريدهولم التكاملية ، حل المعادلات الحدية ، طرق بيبنوف ـ جاليركن ، </w:t>
      </w:r>
      <w:r>
        <w:rPr>
          <w:rFonts w:cs="Simplified Arabic" w:hint="eastAsia"/>
          <w:sz w:val="26"/>
          <w:szCs w:val="26"/>
          <w:rtl/>
        </w:rPr>
        <w:t>القريبات</w:t>
      </w:r>
      <w:r>
        <w:rPr>
          <w:rFonts w:cs="Simplified Arabic"/>
          <w:sz w:val="26"/>
          <w:szCs w:val="26"/>
          <w:rtl/>
        </w:rPr>
        <w:t xml:space="preserve"> المتتالية ، النواة المضمحلة. </w:t>
      </w:r>
    </w:p>
    <w:p w:rsidR="00573EDE" w:rsidRDefault="00573EDE" w:rsidP="00573EDE">
      <w:pPr>
        <w:pStyle w:val="Heading1"/>
        <w:jc w:val="both"/>
        <w:rPr>
          <w:rFonts w:hint="cs"/>
          <w:rtl/>
          <w:lang w:bidi="ar-EG"/>
        </w:rPr>
      </w:pPr>
      <w:r>
        <w:t>626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دوال</w:t>
      </w:r>
      <w:r>
        <w:rPr>
          <w:rtl/>
        </w:rPr>
        <w:t xml:space="preserve"> </w:t>
      </w:r>
      <w:r>
        <w:rPr>
          <w:rFonts w:hint="eastAsia"/>
          <w:rtl/>
        </w:rPr>
        <w:t>المتغير</w:t>
      </w:r>
      <w:r>
        <w:rPr>
          <w:rtl/>
        </w:rPr>
        <w:t xml:space="preserve"> المركب (</w:t>
      </w:r>
      <w:r>
        <w:t>1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المفاهيم</w:t>
      </w:r>
      <w:r>
        <w:rPr>
          <w:rFonts w:cs="Simplified Arabic"/>
          <w:sz w:val="26"/>
          <w:szCs w:val="26"/>
          <w:rtl/>
        </w:rPr>
        <w:t xml:space="preserve"> الأساسية ، الدوال التحليلية ، المتسلسلات </w:t>
      </w:r>
      <w:r>
        <w:rPr>
          <w:rFonts w:cs="Simplified Arabic" w:hint="eastAsia"/>
          <w:sz w:val="26"/>
          <w:szCs w:val="26"/>
          <w:rtl/>
        </w:rPr>
        <w:t>اللانهائية</w:t>
      </w:r>
      <w:r>
        <w:rPr>
          <w:rFonts w:cs="Simplified Arabic"/>
          <w:sz w:val="26"/>
          <w:szCs w:val="26"/>
          <w:rtl/>
        </w:rPr>
        <w:t xml:space="preserve"> ، نظريات التكامل ، نظرية البواقى والتحويلات وتطبيقاتها.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627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دوال</w:t>
      </w:r>
      <w:proofErr w:type="gramEnd"/>
      <w:r>
        <w:rPr>
          <w:rtl/>
        </w:rPr>
        <w:t xml:space="preserve"> المتغير المركب (</w:t>
      </w:r>
      <w:r>
        <w:t>2</w:t>
      </w:r>
      <w:r>
        <w:rPr>
          <w:rtl/>
        </w:rPr>
        <w:t>)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حاصل</w:t>
      </w:r>
      <w:r>
        <w:rPr>
          <w:rFonts w:cs="Simplified Arabic"/>
          <w:sz w:val="26"/>
          <w:szCs w:val="26"/>
          <w:rtl/>
        </w:rPr>
        <w:t xml:space="preserve"> الضرب اللانهائية ،  </w:t>
      </w:r>
      <w:r>
        <w:rPr>
          <w:rFonts w:cs="Simplified Arabic" w:hint="eastAsia"/>
          <w:sz w:val="26"/>
          <w:szCs w:val="26"/>
          <w:rtl/>
        </w:rPr>
        <w:t>الدوال</w:t>
      </w:r>
      <w:r>
        <w:rPr>
          <w:rFonts w:cs="Simplified Arabic"/>
          <w:sz w:val="26"/>
          <w:szCs w:val="26"/>
          <w:rtl/>
        </w:rPr>
        <w:t xml:space="preserve"> الكلية ، الإمتداد التحليلى ، سطوح ريمان.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628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نظرية</w:t>
      </w:r>
      <w:r>
        <w:rPr>
          <w:rtl/>
        </w:rPr>
        <w:t xml:space="preserve"> </w:t>
      </w:r>
      <w:r>
        <w:rPr>
          <w:rFonts w:hint="eastAsia"/>
          <w:rtl/>
        </w:rPr>
        <w:t>وطرق</w:t>
      </w:r>
      <w:r>
        <w:rPr>
          <w:rtl/>
        </w:rPr>
        <w:t xml:space="preserve"> التقريب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تقريب</w:t>
      </w:r>
      <w:r>
        <w:rPr>
          <w:rFonts w:cs="Simplified Arabic"/>
          <w:sz w:val="26"/>
          <w:szCs w:val="26"/>
          <w:rtl/>
        </w:rPr>
        <w:t xml:space="preserve"> الدوال والبيانات ، طريقة تشبيشف للحصول على أدنى </w:t>
      </w:r>
      <w:r>
        <w:rPr>
          <w:rFonts w:cs="Simplified Arabic" w:hint="eastAsia"/>
          <w:sz w:val="26"/>
          <w:szCs w:val="26"/>
          <w:rtl/>
        </w:rPr>
        <w:t>العظيمات</w:t>
      </w:r>
      <w:r>
        <w:rPr>
          <w:rFonts w:cs="Simplified Arabic"/>
          <w:sz w:val="26"/>
          <w:szCs w:val="26"/>
          <w:rtl/>
        </w:rPr>
        <w:t xml:space="preserve"> لمسائل التقريب ، التمييز والحساب بإستخدام خوارزم ريميز ، تقريب مربع </w:t>
      </w:r>
      <w:r>
        <w:rPr>
          <w:rFonts w:cs="Simplified Arabic" w:hint="eastAsia"/>
          <w:sz w:val="26"/>
          <w:szCs w:val="26"/>
          <w:rtl/>
        </w:rPr>
        <w:t>الإنحرافات</w:t>
      </w:r>
      <w:r>
        <w:rPr>
          <w:rFonts w:cs="Simplified Arabic"/>
          <w:sz w:val="26"/>
          <w:szCs w:val="26"/>
          <w:rtl/>
        </w:rPr>
        <w:t xml:space="preserve"> لمسائل التقريب وموضوعات مرتبطة ، مسائل التقريب </w:t>
      </w:r>
      <w:r>
        <w:rPr>
          <w:rFonts w:cs="Simplified Arabic"/>
          <w:sz w:val="26"/>
          <w:szCs w:val="26"/>
        </w:rPr>
        <w:t>L1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التقريب</w:t>
      </w:r>
      <w:r>
        <w:rPr>
          <w:rFonts w:cs="Simplified Arabic"/>
          <w:sz w:val="26"/>
          <w:szCs w:val="26"/>
          <w:rtl/>
        </w:rPr>
        <w:t xml:space="preserve"> النسبى.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lastRenderedPageBreak/>
        <w:t>629</w:t>
      </w:r>
      <w:r>
        <w:rPr>
          <w:rtl/>
        </w:rPr>
        <w:t xml:space="preserve"> </w:t>
      </w:r>
      <w:r>
        <w:t>BES</w:t>
      </w:r>
      <w:r>
        <w:rPr>
          <w:rtl/>
        </w:rPr>
        <w:t xml:space="preserve"> </w:t>
      </w:r>
      <w:r>
        <w:rPr>
          <w:rFonts w:hint="eastAsia"/>
          <w:rtl/>
        </w:rPr>
        <w:t>خوارزميات</w:t>
      </w:r>
      <w:r>
        <w:rPr>
          <w:rFonts w:hint="cs"/>
          <w:rtl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تحليل</w:t>
      </w:r>
      <w:r>
        <w:rPr>
          <w:rFonts w:cs="Simplified Arabic"/>
          <w:sz w:val="26"/>
          <w:szCs w:val="26"/>
          <w:rtl/>
        </w:rPr>
        <w:t xml:space="preserve"> كفاءة الخوارزميات ،  </w:t>
      </w:r>
      <w:r>
        <w:rPr>
          <w:rFonts w:cs="Simplified Arabic" w:hint="eastAsia"/>
          <w:sz w:val="26"/>
          <w:szCs w:val="26"/>
          <w:rtl/>
        </w:rPr>
        <w:t>الإصطلاحات</w:t>
      </w:r>
      <w:r>
        <w:rPr>
          <w:rFonts w:cs="Simplified Arabic"/>
          <w:sz w:val="26"/>
          <w:szCs w:val="26"/>
          <w:rtl/>
        </w:rPr>
        <w:t xml:space="preserve"> التقاربية وحل التكرارات الخوارزميات المهمة: (للجدولة </w:t>
      </w:r>
      <w:r>
        <w:rPr>
          <w:rFonts w:cs="Simplified Arabic" w:hint="eastAsia"/>
          <w:sz w:val="26"/>
          <w:szCs w:val="26"/>
          <w:rtl/>
        </w:rPr>
        <w:t>وللمخطوطات</w:t>
      </w:r>
      <w:r>
        <w:rPr>
          <w:rFonts w:cs="Simplified Arabic"/>
          <w:sz w:val="26"/>
          <w:szCs w:val="26"/>
          <w:rtl/>
        </w:rPr>
        <w:t xml:space="preserve"> والمستنبطات المهمة)  </w:t>
      </w:r>
      <w:r>
        <w:rPr>
          <w:rFonts w:cs="Simplified Arabic" w:hint="eastAsia"/>
          <w:sz w:val="26"/>
          <w:szCs w:val="26"/>
          <w:rtl/>
        </w:rPr>
        <w:t>التقسيم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والقهر</w:t>
      </w:r>
      <w:r>
        <w:rPr>
          <w:rFonts w:cs="Simplified Arabic"/>
          <w:sz w:val="26"/>
          <w:szCs w:val="26"/>
          <w:rtl/>
        </w:rPr>
        <w:t xml:space="preserve">: (البحث والتخزين والحساب بأرقام ضخمة وضرب المصفوفات)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البرمجة الديناميكية : (المسارات القصيرة ـ </w:t>
      </w:r>
      <w:r>
        <w:rPr>
          <w:rFonts w:cs="Simplified Arabic" w:hint="eastAsia"/>
          <w:sz w:val="26"/>
          <w:szCs w:val="26"/>
          <w:rtl/>
        </w:rPr>
        <w:t>شجرة</w:t>
      </w:r>
      <w:r>
        <w:rPr>
          <w:rFonts w:cs="Simplified Arabic"/>
          <w:sz w:val="26"/>
          <w:szCs w:val="26"/>
          <w:rtl/>
        </w:rPr>
        <w:t xml:space="preserve"> البحث المثلىـ البائع المتجول ) ،  </w:t>
      </w:r>
      <w:r>
        <w:rPr>
          <w:rFonts w:cs="Simplified Arabic" w:hint="eastAsia"/>
          <w:sz w:val="26"/>
          <w:szCs w:val="26"/>
          <w:rtl/>
        </w:rPr>
        <w:t>إستكشاف</w:t>
      </w:r>
      <w:r>
        <w:rPr>
          <w:rFonts w:cs="Simplified Arabic"/>
          <w:sz w:val="26"/>
          <w:szCs w:val="26"/>
          <w:rtl/>
        </w:rPr>
        <w:t xml:space="preserve"> المخطوطات: (الأشجار المتعاكسة ـ  </w:t>
      </w:r>
      <w:r>
        <w:rPr>
          <w:rFonts w:cs="Simplified Arabic" w:hint="eastAsia"/>
          <w:sz w:val="26"/>
          <w:szCs w:val="26"/>
          <w:rtl/>
        </w:rPr>
        <w:t>أولوية</w:t>
      </w:r>
      <w:r>
        <w:rPr>
          <w:rFonts w:cs="Simplified Arabic"/>
          <w:sz w:val="26"/>
          <w:szCs w:val="26"/>
          <w:rtl/>
        </w:rPr>
        <w:t xml:space="preserve"> العمق فى البحث ـ أولوية العرض فى البحث). 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630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ميكانيكا</w:t>
      </w:r>
      <w:proofErr w:type="gramEnd"/>
      <w:r>
        <w:rPr>
          <w:rtl/>
        </w:rPr>
        <w:t xml:space="preserve"> الكم</w:t>
      </w:r>
      <w:r>
        <w:rPr>
          <w:rFonts w:hint="cs"/>
          <w:rtl/>
          <w:lang w:bidi="ar-EG"/>
        </w:rPr>
        <w:t xml:space="preserve"> (1) </w:t>
      </w:r>
    </w:p>
    <w:p w:rsidR="00573EDE" w:rsidRDefault="00573EDE" w:rsidP="00573EDE">
      <w:pPr>
        <w:jc w:val="lowKashida"/>
        <w:rPr>
          <w:rFonts w:cs="Simplified Arabic" w:hint="cs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المبادىء</w:t>
      </w:r>
      <w:r>
        <w:rPr>
          <w:rFonts w:cs="Simplified Arabic"/>
          <w:sz w:val="26"/>
          <w:szCs w:val="26"/>
          <w:rtl/>
        </w:rPr>
        <w:t xml:space="preserve"> الفيزيائية لميكانيكا الكم  </w:t>
      </w:r>
      <w:r>
        <w:rPr>
          <w:rFonts w:cs="Simplified Arabic" w:hint="eastAsia"/>
          <w:sz w:val="26"/>
          <w:szCs w:val="26"/>
          <w:rtl/>
        </w:rPr>
        <w:t>ـ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المؤثرات</w:t>
      </w:r>
      <w:r>
        <w:rPr>
          <w:rFonts w:cs="Simplified Arabic"/>
          <w:sz w:val="26"/>
          <w:szCs w:val="26"/>
          <w:rtl/>
        </w:rPr>
        <w:t xml:space="preserve"> الفيزيائية وخواصها ـ المعادلة الموجية لشرودنجر وتطبيقاتها ـ </w:t>
      </w:r>
      <w:r>
        <w:rPr>
          <w:rFonts w:cs="Simplified Arabic" w:hint="eastAsia"/>
          <w:sz w:val="26"/>
          <w:szCs w:val="26"/>
          <w:rtl/>
        </w:rPr>
        <w:t>المعالجة</w:t>
      </w:r>
      <w:r>
        <w:rPr>
          <w:rFonts w:cs="Simplified Arabic"/>
          <w:sz w:val="26"/>
          <w:szCs w:val="26"/>
          <w:rtl/>
        </w:rPr>
        <w:t xml:space="preserve"> الكمية لذرة الهيدروجين ـ مبدى عدم اليقين ونظرية القياسات ، نظرية </w:t>
      </w:r>
      <w:r>
        <w:rPr>
          <w:rFonts w:cs="Simplified Arabic" w:hint="eastAsia"/>
          <w:sz w:val="26"/>
          <w:szCs w:val="26"/>
          <w:rtl/>
        </w:rPr>
        <w:t>الإضطرابات</w:t>
      </w:r>
      <w:r>
        <w:rPr>
          <w:rFonts w:cs="Simplified Arabic"/>
          <w:sz w:val="26"/>
          <w:szCs w:val="26"/>
          <w:rtl/>
        </w:rPr>
        <w:t xml:space="preserve"> غير معتمدة على الزمن.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631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فيزياء</w:t>
      </w:r>
      <w:proofErr w:type="gramEnd"/>
      <w:r>
        <w:rPr>
          <w:rtl/>
        </w:rPr>
        <w:t xml:space="preserve"> رياضية (</w:t>
      </w:r>
      <w:r>
        <w:t>1</w:t>
      </w:r>
      <w:r>
        <w:rPr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المفاهيم</w:t>
      </w:r>
      <w:r>
        <w:rPr>
          <w:rFonts w:cs="Simplified Arabic"/>
          <w:sz w:val="26"/>
          <w:szCs w:val="26"/>
          <w:rtl/>
        </w:rPr>
        <w:t xml:space="preserve"> الاساسية النمذجة : الحبل المتذبذب ، معادلة الموجة </w:t>
      </w:r>
      <w:r>
        <w:rPr>
          <w:rFonts w:cs="Simplified Arabic" w:hint="eastAsia"/>
          <w:sz w:val="26"/>
          <w:szCs w:val="26"/>
          <w:rtl/>
        </w:rPr>
        <w:t>ذات</w:t>
      </w:r>
      <w:r>
        <w:rPr>
          <w:rFonts w:cs="Simplified Arabic"/>
          <w:sz w:val="26"/>
          <w:szCs w:val="26"/>
          <w:rtl/>
        </w:rPr>
        <w:t xml:space="preserve"> البعد الواحد ، فصل المتغيرات طريقة حاصل الضرب ، حل دالمبير لمعادلة الموجة ، </w:t>
      </w:r>
      <w:r>
        <w:rPr>
          <w:rFonts w:cs="Simplified Arabic" w:hint="eastAsia"/>
          <w:sz w:val="26"/>
          <w:szCs w:val="26"/>
          <w:rtl/>
        </w:rPr>
        <w:t>سريان</w:t>
      </w:r>
      <w:r>
        <w:rPr>
          <w:rFonts w:cs="Simplified Arabic"/>
          <w:sz w:val="26"/>
          <w:szCs w:val="26"/>
          <w:rtl/>
        </w:rPr>
        <w:t xml:space="preserve"> الحرارة فى اتجاه واحد ، سريان الحرارة خلال قضيب لانهائى ، النمذجة : (الغشاء المتذبذب – </w:t>
      </w:r>
      <w:r>
        <w:rPr>
          <w:rFonts w:cs="Simplified Arabic" w:hint="eastAsia"/>
          <w:sz w:val="26"/>
          <w:szCs w:val="26"/>
          <w:rtl/>
        </w:rPr>
        <w:t>معادلة</w:t>
      </w:r>
      <w:r>
        <w:rPr>
          <w:rFonts w:cs="Simplified Arabic"/>
          <w:sz w:val="26"/>
          <w:szCs w:val="26"/>
          <w:rtl/>
        </w:rPr>
        <w:t xml:space="preserve"> الموجة ذات البعدين – </w:t>
      </w:r>
      <w:r>
        <w:rPr>
          <w:rFonts w:cs="Simplified Arabic" w:hint="eastAsia"/>
          <w:sz w:val="26"/>
          <w:szCs w:val="26"/>
          <w:rtl/>
        </w:rPr>
        <w:t>الغشاء</w:t>
      </w:r>
      <w:r>
        <w:rPr>
          <w:rFonts w:cs="Simplified Arabic"/>
          <w:sz w:val="26"/>
          <w:szCs w:val="26"/>
          <w:rtl/>
        </w:rPr>
        <w:t xml:space="preserve"> المستطيل – </w:t>
      </w:r>
      <w:r>
        <w:rPr>
          <w:rFonts w:cs="Simplified Arabic" w:hint="eastAsia"/>
          <w:sz w:val="26"/>
          <w:szCs w:val="26"/>
          <w:rtl/>
        </w:rPr>
        <w:t>تحويل</w:t>
      </w:r>
      <w:r>
        <w:rPr>
          <w:rFonts w:cs="Simplified Arabic"/>
          <w:sz w:val="26"/>
          <w:szCs w:val="26"/>
          <w:rtl/>
        </w:rPr>
        <w:t xml:space="preserve"> لابلاس </w:t>
      </w:r>
      <w:r>
        <w:rPr>
          <w:rFonts w:cs="Simplified Arabic" w:hint="eastAsia"/>
          <w:sz w:val="26"/>
          <w:szCs w:val="26"/>
          <w:rtl/>
        </w:rPr>
        <w:t>التفاضلية</w:t>
      </w:r>
      <w:r>
        <w:rPr>
          <w:rFonts w:cs="Simplified Arabic"/>
          <w:sz w:val="26"/>
          <w:szCs w:val="26"/>
          <w:rtl/>
        </w:rPr>
        <w:t xml:space="preserve"> الجزئية) ، تحويل التكامل : (تحويلات فورير ـ خواص تحويلات فوريرـ نظرية </w:t>
      </w:r>
      <w:r>
        <w:rPr>
          <w:rFonts w:cs="Simplified Arabic" w:hint="eastAsia"/>
          <w:sz w:val="26"/>
          <w:szCs w:val="26"/>
          <w:rtl/>
        </w:rPr>
        <w:t>الالتفاف</w:t>
      </w:r>
      <w:r>
        <w:rPr>
          <w:rFonts w:cs="Simplified Arabic"/>
          <w:sz w:val="26"/>
          <w:szCs w:val="26"/>
          <w:rtl/>
        </w:rPr>
        <w:t xml:space="preserve"> فى تحويلات فورير ـ المنطقة النصف نهائية).  </w:t>
      </w:r>
      <w:r>
        <w:rPr>
          <w:rFonts w:cs="Simplified Arabic"/>
          <w:sz w:val="26"/>
          <w:szCs w:val="26"/>
          <w:rtl/>
        </w:rPr>
        <w:tab/>
      </w:r>
    </w:p>
    <w:p w:rsidR="00573EDE" w:rsidRPr="005149DB" w:rsidRDefault="00573EDE" w:rsidP="00573EDE">
      <w:pPr>
        <w:pStyle w:val="Heading1"/>
        <w:jc w:val="both"/>
        <w:rPr>
          <w:lang w:bidi="ar-EG"/>
        </w:rPr>
      </w:pPr>
      <w:r>
        <w:t>632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فيزياء</w:t>
      </w:r>
      <w:proofErr w:type="gramEnd"/>
      <w:r>
        <w:rPr>
          <w:rtl/>
        </w:rPr>
        <w:t xml:space="preserve"> رياضية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(</w:t>
      </w:r>
      <w:r>
        <w:t>2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التحليل</w:t>
      </w:r>
      <w:r>
        <w:rPr>
          <w:rFonts w:cs="Simplified Arabic"/>
          <w:sz w:val="26"/>
          <w:szCs w:val="26"/>
          <w:rtl/>
        </w:rPr>
        <w:t xml:space="preserve"> الإستاتيكى والديناميكى للنظم الفيزيائية ـ دراسة </w:t>
      </w:r>
      <w:r>
        <w:rPr>
          <w:rFonts w:cs="Simplified Arabic" w:hint="eastAsia"/>
          <w:sz w:val="26"/>
          <w:szCs w:val="26"/>
          <w:rtl/>
        </w:rPr>
        <w:t>تشعب</w:t>
      </w:r>
      <w:r>
        <w:rPr>
          <w:rFonts w:cs="Simplified Arabic"/>
          <w:sz w:val="26"/>
          <w:szCs w:val="26"/>
          <w:rtl/>
        </w:rPr>
        <w:t xml:space="preserve"> الحلول للنظم ـ نظرية الفوضى ـ طريقة مونت كارلو لحل التكاملات متعددة </w:t>
      </w:r>
      <w:r>
        <w:rPr>
          <w:rFonts w:cs="Simplified Arabic" w:hint="eastAsia"/>
          <w:sz w:val="26"/>
          <w:szCs w:val="26"/>
          <w:rtl/>
        </w:rPr>
        <w:t>الأبعاد</w:t>
      </w:r>
      <w:r>
        <w:rPr>
          <w:rFonts w:cs="Simplified Arabic"/>
          <w:sz w:val="26"/>
          <w:szCs w:val="26"/>
          <w:rtl/>
        </w:rPr>
        <w:t xml:space="preserve"> ـ نظرية المجموعات وتطبيقها على الجوامد.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633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مقدمة</w:t>
      </w:r>
      <w:proofErr w:type="gramEnd"/>
      <w:r>
        <w:rPr>
          <w:rtl/>
        </w:rPr>
        <w:t xml:space="preserve"> فى فيزياء الجوامد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ترابط</w:t>
      </w:r>
      <w:r>
        <w:rPr>
          <w:rFonts w:cs="Simplified Arabic"/>
          <w:sz w:val="26"/>
          <w:szCs w:val="26"/>
          <w:rtl/>
        </w:rPr>
        <w:t xml:space="preserve"> الذرات فى الجوامد ـ مرونة البللورات ـ  </w:t>
      </w:r>
      <w:r>
        <w:rPr>
          <w:rFonts w:cs="Simplified Arabic" w:hint="eastAsia"/>
          <w:sz w:val="26"/>
          <w:szCs w:val="26"/>
          <w:rtl/>
        </w:rPr>
        <w:t>الإنتشار</w:t>
      </w:r>
      <w:r>
        <w:rPr>
          <w:rFonts w:cs="Simplified Arabic"/>
          <w:sz w:val="26"/>
          <w:szCs w:val="26"/>
          <w:rtl/>
        </w:rPr>
        <w:t xml:space="preserve"> فى الجوامد ـ نظرية الإلكترون الحرفى </w:t>
      </w:r>
      <w:r>
        <w:rPr>
          <w:rFonts w:cs="Simplified Arabic" w:hint="eastAsia"/>
          <w:sz w:val="26"/>
          <w:szCs w:val="26"/>
          <w:rtl/>
        </w:rPr>
        <w:t>الجوامد</w:t>
      </w:r>
      <w:r>
        <w:rPr>
          <w:rFonts w:cs="Simplified Arabic"/>
          <w:sz w:val="26"/>
          <w:szCs w:val="26"/>
          <w:rtl/>
        </w:rPr>
        <w:t xml:space="preserve"> ـ  </w:t>
      </w:r>
      <w:r>
        <w:rPr>
          <w:rFonts w:cs="Simplified Arabic" w:hint="eastAsia"/>
          <w:sz w:val="26"/>
          <w:szCs w:val="26"/>
          <w:rtl/>
        </w:rPr>
        <w:t>الشبكة</w:t>
      </w:r>
      <w:r>
        <w:rPr>
          <w:rFonts w:cs="Simplified Arabic"/>
          <w:sz w:val="26"/>
          <w:szCs w:val="26"/>
          <w:rtl/>
        </w:rPr>
        <w:t xml:space="preserve"> البللورية ـ كثافة </w:t>
      </w:r>
      <w:r>
        <w:rPr>
          <w:rFonts w:cs="Simplified Arabic" w:hint="eastAsia"/>
          <w:sz w:val="26"/>
          <w:szCs w:val="26"/>
          <w:rtl/>
        </w:rPr>
        <w:t>الحالات</w:t>
      </w:r>
      <w:r>
        <w:rPr>
          <w:rFonts w:cs="Simplified Arabic"/>
          <w:sz w:val="26"/>
          <w:szCs w:val="26"/>
          <w:rtl/>
        </w:rPr>
        <w:t xml:space="preserve"> ـ أنواع الإنبعاث الإلكترونى ـ معادلة بولتزمان والمقاومة الكهربية ـ </w:t>
      </w:r>
      <w:r>
        <w:rPr>
          <w:rFonts w:cs="Simplified Arabic" w:hint="eastAsia"/>
          <w:sz w:val="26"/>
          <w:szCs w:val="26"/>
          <w:rtl/>
        </w:rPr>
        <w:t>تأثير</w:t>
      </w:r>
      <w:r>
        <w:rPr>
          <w:rFonts w:cs="Simplified Arabic"/>
          <w:sz w:val="26"/>
          <w:szCs w:val="26"/>
          <w:rtl/>
        </w:rPr>
        <w:t xml:space="preserve"> الشوائب. </w:t>
      </w:r>
      <w:r>
        <w:rPr>
          <w:rFonts w:cs="Simplified Arabic"/>
          <w:sz w:val="26"/>
          <w:szCs w:val="26"/>
          <w:rtl/>
        </w:rPr>
        <w:tab/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634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فيزياء</w:t>
      </w:r>
      <w:proofErr w:type="gramEnd"/>
      <w:r>
        <w:rPr>
          <w:rtl/>
        </w:rPr>
        <w:t xml:space="preserve"> أشباه الموصلات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الإلكترونات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والفجوات</w:t>
      </w:r>
      <w:r>
        <w:rPr>
          <w:rFonts w:cs="Simplified Arabic"/>
          <w:sz w:val="26"/>
          <w:szCs w:val="26"/>
          <w:rtl/>
        </w:rPr>
        <w:t xml:space="preserve"> فى أشباه الموصلات ـ التوليد وإعادة التراكب  </w:t>
      </w:r>
      <w:r>
        <w:rPr>
          <w:rFonts w:cs="Simplified Arabic" w:hint="eastAsia"/>
          <w:sz w:val="26"/>
          <w:szCs w:val="26"/>
          <w:rtl/>
        </w:rPr>
        <w:t>ـ</w:t>
      </w:r>
      <w:r>
        <w:rPr>
          <w:rFonts w:cs="Simplified Arabic"/>
          <w:sz w:val="26"/>
          <w:szCs w:val="26"/>
          <w:rtl/>
        </w:rPr>
        <w:t xml:space="preserve"> تحليل أشباه الموصلات النقية والغير نقية ـ </w:t>
      </w:r>
      <w:r>
        <w:rPr>
          <w:rFonts w:cs="Simplified Arabic" w:hint="eastAsia"/>
          <w:sz w:val="26"/>
          <w:szCs w:val="26"/>
          <w:rtl/>
        </w:rPr>
        <w:t>تركيز</w:t>
      </w:r>
      <w:r>
        <w:rPr>
          <w:rFonts w:cs="Simplified Arabic"/>
          <w:sz w:val="26"/>
          <w:szCs w:val="26"/>
          <w:rtl/>
        </w:rPr>
        <w:t xml:space="preserve"> حاملات الشحنات عند الإتزان ـ موضع مستويات فيرمى ـ معادلة الإتصال ـ </w:t>
      </w:r>
      <w:r>
        <w:rPr>
          <w:rFonts w:cs="Simplified Arabic" w:hint="eastAsia"/>
          <w:sz w:val="26"/>
          <w:szCs w:val="26"/>
          <w:rtl/>
        </w:rPr>
        <w:t>تكنولوجيا</w:t>
      </w:r>
      <w:r>
        <w:rPr>
          <w:rFonts w:cs="Simplified Arabic"/>
          <w:sz w:val="26"/>
          <w:szCs w:val="26"/>
          <w:rtl/>
        </w:rPr>
        <w:t xml:space="preserve"> التصنيع ـ تركيب الوصلة الثنائية ـ جهد الإتصال.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lastRenderedPageBreak/>
        <w:t>635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علم</w:t>
      </w:r>
      <w:proofErr w:type="gramEnd"/>
      <w:r>
        <w:rPr>
          <w:rtl/>
        </w:rPr>
        <w:t xml:space="preserve"> البللورات وحيود الأشعة السينية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دورية</w:t>
      </w:r>
      <w:r>
        <w:rPr>
          <w:rFonts w:cs="Simplified Arabic"/>
          <w:sz w:val="26"/>
          <w:szCs w:val="26"/>
          <w:rtl/>
        </w:rPr>
        <w:t xml:space="preserve"> البللورات ـ عناصر التماثل ـ الشبكة البللورية فى </w:t>
      </w:r>
      <w:r>
        <w:rPr>
          <w:rFonts w:cs="Simplified Arabic" w:hint="eastAsia"/>
          <w:sz w:val="26"/>
          <w:szCs w:val="26"/>
          <w:rtl/>
        </w:rPr>
        <w:t>المستوى</w:t>
      </w:r>
      <w:r>
        <w:rPr>
          <w:rFonts w:cs="Simplified Arabic"/>
          <w:sz w:val="26"/>
          <w:szCs w:val="26"/>
          <w:rtl/>
        </w:rPr>
        <w:t xml:space="preserve"> والفراغ ـ معاملات ميللرـ التجميع المحكم فى الأبعاد الثلاثة ـ الثغور فى </w:t>
      </w:r>
      <w:r>
        <w:rPr>
          <w:rFonts w:cs="Simplified Arabic" w:hint="eastAsia"/>
          <w:sz w:val="26"/>
          <w:szCs w:val="26"/>
          <w:rtl/>
        </w:rPr>
        <w:t>التجميع</w:t>
      </w:r>
      <w:r>
        <w:rPr>
          <w:rFonts w:cs="Simplified Arabic"/>
          <w:sz w:val="26"/>
          <w:szCs w:val="26"/>
          <w:rtl/>
        </w:rPr>
        <w:t xml:space="preserve"> المحكم ـ الشبكيات المقلوبة ـ تجارب حيود الأشعة السينية ـ طريقة المسحوق </w:t>
      </w:r>
      <w:r>
        <w:rPr>
          <w:rFonts w:cs="Simplified Arabic" w:hint="eastAsia"/>
          <w:sz w:val="26"/>
          <w:szCs w:val="26"/>
          <w:rtl/>
        </w:rPr>
        <w:t>ـ</w:t>
      </w:r>
      <w:r>
        <w:rPr>
          <w:rFonts w:cs="Simplified Arabic"/>
          <w:sz w:val="26"/>
          <w:szCs w:val="26"/>
          <w:rtl/>
        </w:rPr>
        <w:t xml:space="preserve"> طريقة ليو ـ طريقة الدوران والإهتزاز ـ مجموعات النقط فى البللورات المتماثلة.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636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فيزياء</w:t>
      </w:r>
      <w:proofErr w:type="gramEnd"/>
      <w:r>
        <w:rPr>
          <w:rtl/>
        </w:rPr>
        <w:t xml:space="preserve"> المواد الغير بللورية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الإلكترون فى الوسط الغير بللورى ـ صيغة كوبوجرينوود ـ </w:t>
      </w:r>
      <w:r>
        <w:rPr>
          <w:rFonts w:cs="Simplified Arabic" w:hint="eastAsia"/>
          <w:sz w:val="26"/>
          <w:szCs w:val="26"/>
          <w:rtl/>
        </w:rPr>
        <w:t>كثافة</w:t>
      </w:r>
      <w:r>
        <w:rPr>
          <w:rFonts w:cs="Simplified Arabic"/>
          <w:sz w:val="26"/>
          <w:szCs w:val="26"/>
          <w:rtl/>
        </w:rPr>
        <w:t xml:space="preserve"> الحالات ـ إعتماد التوصيلة على درجة الحرارة ـ التوصيل القفزى فى التيار </w:t>
      </w:r>
      <w:r>
        <w:rPr>
          <w:rFonts w:cs="Simplified Arabic" w:hint="eastAsia"/>
          <w:sz w:val="26"/>
          <w:szCs w:val="26"/>
          <w:rtl/>
        </w:rPr>
        <w:t>المتردد</w:t>
      </w:r>
      <w:r>
        <w:rPr>
          <w:rFonts w:cs="Simplified Arabic"/>
          <w:sz w:val="26"/>
          <w:szCs w:val="26"/>
          <w:rtl/>
        </w:rPr>
        <w:t xml:space="preserve"> ـ تشتت الإلكترونات بواسطة التوزيع العشوائى للمراكز ـ التأثير </w:t>
      </w:r>
      <w:r>
        <w:rPr>
          <w:rFonts w:cs="Simplified Arabic" w:hint="eastAsia"/>
          <w:sz w:val="26"/>
          <w:szCs w:val="26"/>
          <w:rtl/>
        </w:rPr>
        <w:t>الكهروحرارى</w:t>
      </w:r>
      <w:r>
        <w:rPr>
          <w:rFonts w:cs="Simplified Arabic"/>
          <w:sz w:val="26"/>
          <w:szCs w:val="26"/>
          <w:rtl/>
        </w:rPr>
        <w:t xml:space="preserve"> ـ الخواص الضوئية ـ الفونوتات والبلورن ـ حركة البلورن فى الشبكة </w:t>
      </w:r>
      <w:r>
        <w:rPr>
          <w:rFonts w:cs="Simplified Arabic" w:hint="eastAsia"/>
          <w:sz w:val="26"/>
          <w:szCs w:val="26"/>
          <w:rtl/>
        </w:rPr>
        <w:t>البللورية</w:t>
      </w:r>
      <w:r>
        <w:rPr>
          <w:rFonts w:cs="Simplified Arabic"/>
          <w:sz w:val="26"/>
          <w:szCs w:val="26"/>
          <w:rtl/>
        </w:rPr>
        <w:t xml:space="preserve"> ـ الجهد الكهروحرارى الناتج من البلورن.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637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مباديء</w:t>
      </w:r>
      <w:proofErr w:type="gramEnd"/>
      <w:r>
        <w:rPr>
          <w:rtl/>
        </w:rPr>
        <w:t xml:space="preserve"> الإلكترونيات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الوصلة</w:t>
      </w:r>
      <w:r>
        <w:rPr>
          <w:rFonts w:cs="Simplified Arabic"/>
          <w:sz w:val="26"/>
          <w:szCs w:val="26"/>
          <w:rtl/>
        </w:rPr>
        <w:t xml:space="preserve"> الثنائية فى أشباه الموصلات ـ الترانزستور ـ إنحياز </w:t>
      </w:r>
      <w:r>
        <w:rPr>
          <w:rFonts w:cs="Simplified Arabic" w:hint="eastAsia"/>
          <w:sz w:val="26"/>
          <w:szCs w:val="26"/>
          <w:rtl/>
        </w:rPr>
        <w:t>الترانزستور</w:t>
      </w:r>
      <w:r>
        <w:rPr>
          <w:rFonts w:cs="Simplified Arabic"/>
          <w:sz w:val="26"/>
          <w:szCs w:val="26"/>
          <w:rtl/>
        </w:rPr>
        <w:t xml:space="preserve"> ـ الترانزستور المكبر ذو المرحلة الواحدة ـ والمراحل المتعددة ـ </w:t>
      </w:r>
      <w:r>
        <w:rPr>
          <w:rFonts w:cs="Simplified Arabic" w:hint="eastAsia"/>
          <w:sz w:val="26"/>
          <w:szCs w:val="26"/>
          <w:rtl/>
        </w:rPr>
        <w:t>المكبرات</w:t>
      </w:r>
      <w:r>
        <w:rPr>
          <w:rFonts w:cs="Simplified Arabic"/>
          <w:sz w:val="26"/>
          <w:szCs w:val="26"/>
          <w:rtl/>
        </w:rPr>
        <w:t xml:space="preserve"> ذات التغذية العكسية السالبة ـ المذبذب الجينى ـ مصدر التيار الستمر </w:t>
      </w:r>
      <w:r>
        <w:rPr>
          <w:rFonts w:cs="Simplified Arabic" w:hint="eastAsia"/>
          <w:sz w:val="26"/>
          <w:szCs w:val="26"/>
          <w:rtl/>
        </w:rPr>
        <w:t>المنتظم</w:t>
      </w:r>
      <w:r>
        <w:rPr>
          <w:rFonts w:cs="Simplified Arabic"/>
          <w:sz w:val="26"/>
          <w:szCs w:val="26"/>
          <w:rtl/>
        </w:rPr>
        <w:t xml:space="preserve">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638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فيزياء</w:t>
      </w:r>
      <w:proofErr w:type="gramEnd"/>
      <w:r>
        <w:rPr>
          <w:rtl/>
        </w:rPr>
        <w:t xml:space="preserve"> البوليمرات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التركيب</w:t>
      </w:r>
      <w:r>
        <w:rPr>
          <w:rFonts w:cs="Simplified Arabic"/>
          <w:sz w:val="26"/>
          <w:szCs w:val="26"/>
          <w:rtl/>
        </w:rPr>
        <w:t xml:space="preserve"> الكيميائي للبوليمرات ـ طرق فحص تركيب البوليمرات ـ </w:t>
      </w:r>
      <w:r>
        <w:rPr>
          <w:rFonts w:cs="Simplified Arabic" w:hint="eastAsia"/>
          <w:sz w:val="26"/>
          <w:szCs w:val="26"/>
          <w:rtl/>
        </w:rPr>
        <w:t>تركيب</w:t>
      </w:r>
      <w:r>
        <w:rPr>
          <w:rFonts w:cs="Simplified Arabic"/>
          <w:sz w:val="26"/>
          <w:szCs w:val="26"/>
          <w:rtl/>
        </w:rPr>
        <w:t xml:space="preserve"> البوليمرات البللورية ـ الحالات الفيزيائية للبوليمرات ـ الخواص الحرارية </w:t>
      </w:r>
      <w:r>
        <w:rPr>
          <w:rFonts w:cs="Simplified Arabic" w:hint="eastAsia"/>
          <w:sz w:val="26"/>
          <w:szCs w:val="26"/>
          <w:rtl/>
        </w:rPr>
        <w:t>للبوليمرات</w:t>
      </w:r>
      <w:r>
        <w:rPr>
          <w:rFonts w:cs="Simplified Arabic"/>
          <w:sz w:val="26"/>
          <w:szCs w:val="26"/>
          <w:rtl/>
        </w:rPr>
        <w:t xml:space="preserve"> ـ السعة الحرارية ـ التوصيل الحرارى والتمدد الحرارى ـ الخواص </w:t>
      </w:r>
      <w:r>
        <w:rPr>
          <w:rFonts w:cs="Simplified Arabic" w:hint="eastAsia"/>
          <w:sz w:val="26"/>
          <w:szCs w:val="26"/>
          <w:rtl/>
        </w:rPr>
        <w:t>الكهربائية</w:t>
      </w:r>
      <w:r>
        <w:rPr>
          <w:rFonts w:cs="Simplified Arabic"/>
          <w:sz w:val="26"/>
          <w:szCs w:val="26"/>
          <w:rtl/>
        </w:rPr>
        <w:t xml:space="preserve"> والميكانيكية للبوليمرات.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639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فيزياء</w:t>
      </w:r>
      <w:proofErr w:type="gramEnd"/>
      <w:r>
        <w:rPr>
          <w:rtl/>
        </w:rPr>
        <w:t xml:space="preserve"> الأغشية الرقيقة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طرق</w:t>
      </w:r>
      <w:r>
        <w:rPr>
          <w:rFonts w:cs="Simplified Arabic"/>
          <w:sz w:val="26"/>
          <w:szCs w:val="26"/>
          <w:rtl/>
        </w:rPr>
        <w:t xml:space="preserve"> التفريغ ـ طرق تحضير الأغشية الرقيقة ـ ظاهرة الإنتقال </w:t>
      </w:r>
      <w:r>
        <w:rPr>
          <w:rFonts w:cs="Simplified Arabic" w:hint="eastAsia"/>
          <w:sz w:val="26"/>
          <w:szCs w:val="26"/>
          <w:rtl/>
        </w:rPr>
        <w:t>فى</w:t>
      </w:r>
      <w:r>
        <w:rPr>
          <w:rFonts w:cs="Simplified Arabic"/>
          <w:sz w:val="26"/>
          <w:szCs w:val="26"/>
          <w:rtl/>
        </w:rPr>
        <w:t xml:space="preserve"> الأغشية الرقيقة فى المعادن ـ توصيلة الأغشية الرقيقة لأشباه الموصلات ـ الخواص </w:t>
      </w:r>
      <w:r>
        <w:rPr>
          <w:rFonts w:cs="Simplified Arabic" w:hint="eastAsia"/>
          <w:sz w:val="26"/>
          <w:szCs w:val="26"/>
          <w:rtl/>
        </w:rPr>
        <w:t>الضوئية</w:t>
      </w:r>
      <w:r>
        <w:rPr>
          <w:rFonts w:cs="Simplified Arabic"/>
          <w:sz w:val="26"/>
          <w:szCs w:val="26"/>
          <w:rtl/>
        </w:rPr>
        <w:t xml:space="preserve"> للأغشية الرقيقة ـ الخواص المغناطيسية للأغشية الرقيقة.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640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فيزياء</w:t>
      </w:r>
      <w:proofErr w:type="gramEnd"/>
      <w:r>
        <w:rPr>
          <w:rtl/>
        </w:rPr>
        <w:t xml:space="preserve"> المعادن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البللورات</w:t>
      </w:r>
      <w:r>
        <w:rPr>
          <w:rFonts w:cs="Simplified Arabic"/>
          <w:sz w:val="26"/>
          <w:szCs w:val="26"/>
          <w:rtl/>
        </w:rPr>
        <w:t xml:space="preserve"> التامة والمعيبة ـ العيوب النقطية ـ العيوب الخطية </w:t>
      </w:r>
      <w:r>
        <w:rPr>
          <w:rFonts w:cs="Simplified Arabic" w:hint="eastAsia"/>
          <w:sz w:val="26"/>
          <w:szCs w:val="26"/>
          <w:rtl/>
        </w:rPr>
        <w:t>ـ</w:t>
      </w:r>
      <w:r>
        <w:rPr>
          <w:rFonts w:cs="Simplified Arabic"/>
          <w:sz w:val="26"/>
          <w:szCs w:val="26"/>
          <w:rtl/>
        </w:rPr>
        <w:t xml:space="preserve"> متجه ودائرة بيرجر ـ حركة الخلع ـ تفاعل الخلع ـ العيوب السطحية ـ الخواص </w:t>
      </w:r>
      <w:r>
        <w:rPr>
          <w:rFonts w:cs="Simplified Arabic" w:hint="eastAsia"/>
          <w:sz w:val="26"/>
          <w:szCs w:val="26"/>
          <w:rtl/>
        </w:rPr>
        <w:t>الميكانيكية</w:t>
      </w:r>
      <w:r>
        <w:rPr>
          <w:rFonts w:cs="Simplified Arabic"/>
          <w:sz w:val="26"/>
          <w:szCs w:val="26"/>
          <w:rtl/>
        </w:rPr>
        <w:t xml:space="preserve"> فى المعادن ـ صلابة المادة بواسطة العمل البارد وصلابة المادة بواسطة </w:t>
      </w:r>
      <w:r>
        <w:rPr>
          <w:rFonts w:cs="Simplified Arabic" w:hint="eastAsia"/>
          <w:sz w:val="26"/>
          <w:szCs w:val="26"/>
          <w:rtl/>
        </w:rPr>
        <w:t>الترسيب</w:t>
      </w:r>
      <w:r>
        <w:rPr>
          <w:rFonts w:cs="Simplified Arabic"/>
          <w:sz w:val="26"/>
          <w:szCs w:val="26"/>
          <w:rtl/>
        </w:rPr>
        <w:t xml:space="preserve"> ـ سبائك جديدة ذات خواص جديدة. </w:t>
      </w:r>
      <w:r>
        <w:rPr>
          <w:rFonts w:cs="Simplified Arabic"/>
          <w:sz w:val="26"/>
          <w:szCs w:val="26"/>
          <w:rtl/>
        </w:rPr>
        <w:tab/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641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فيزياء</w:t>
      </w:r>
      <w:proofErr w:type="gramEnd"/>
      <w:r>
        <w:rPr>
          <w:rtl/>
        </w:rPr>
        <w:t xml:space="preserve"> الكهروضوئية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عامة على الخواص الضوئية لأشباه الموصلات ـ إنتشار </w:t>
      </w:r>
      <w:r>
        <w:rPr>
          <w:rFonts w:cs="Simplified Arabic" w:hint="eastAsia"/>
          <w:sz w:val="26"/>
          <w:szCs w:val="26"/>
          <w:rtl/>
        </w:rPr>
        <w:t>الموجة</w:t>
      </w:r>
      <w:r>
        <w:rPr>
          <w:rFonts w:cs="Simplified Arabic"/>
          <w:sz w:val="26"/>
          <w:szCs w:val="26"/>
          <w:rtl/>
        </w:rPr>
        <w:t xml:space="preserve"> المستوية ـ نظرية وتصميم الوصلة الثنائية ذات الإنبعاث الضوئى ـ فيزياء </w:t>
      </w:r>
      <w:r>
        <w:rPr>
          <w:rFonts w:cs="Simplified Arabic" w:hint="eastAsia"/>
          <w:sz w:val="26"/>
          <w:szCs w:val="26"/>
          <w:rtl/>
        </w:rPr>
        <w:t>الليزر</w:t>
      </w:r>
      <w:r>
        <w:rPr>
          <w:rFonts w:cs="Simplified Arabic"/>
          <w:sz w:val="26"/>
          <w:szCs w:val="26"/>
          <w:rtl/>
        </w:rPr>
        <w:t xml:space="preserve"> ـ الوصلة الثنائية المنتجة لليزر0</w:t>
      </w:r>
    </w:p>
    <w:p w:rsidR="00573EDE" w:rsidRDefault="00573EDE" w:rsidP="00573EDE">
      <w:pPr>
        <w:pStyle w:val="Heading1"/>
        <w:jc w:val="both"/>
        <w:rPr>
          <w:lang w:bidi="ar-EG"/>
        </w:rPr>
      </w:pPr>
      <w:r>
        <w:lastRenderedPageBreak/>
        <w:t>642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ميكانيكا</w:t>
      </w:r>
      <w:proofErr w:type="gramEnd"/>
      <w:r>
        <w:rPr>
          <w:rtl/>
        </w:rPr>
        <w:t xml:space="preserve"> الكم</w:t>
      </w:r>
      <w:r>
        <w:rPr>
          <w:rFonts w:hint="cs"/>
          <w:rtl/>
          <w:lang w:bidi="ar-EG"/>
        </w:rPr>
        <w:t xml:space="preserve"> (2)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نظرية</w:t>
      </w:r>
      <w:r>
        <w:rPr>
          <w:rFonts w:cs="Simplified Arabic"/>
          <w:sz w:val="26"/>
          <w:szCs w:val="26"/>
          <w:rtl/>
        </w:rPr>
        <w:t xml:space="preserve"> الكم القديمة ، المبادىء الفيزيائية لميكانيكا الكم ، </w:t>
      </w:r>
      <w:r>
        <w:rPr>
          <w:rFonts w:cs="Simplified Arabic" w:hint="eastAsia"/>
          <w:sz w:val="26"/>
          <w:szCs w:val="26"/>
          <w:rtl/>
        </w:rPr>
        <w:t>خواص</w:t>
      </w:r>
      <w:r>
        <w:rPr>
          <w:rFonts w:cs="Simplified Arabic"/>
          <w:sz w:val="26"/>
          <w:szCs w:val="26"/>
          <w:rtl/>
        </w:rPr>
        <w:t xml:space="preserve"> المؤثرات ،  </w:t>
      </w: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 xml:space="preserve"> على المعادلة </w:t>
      </w:r>
      <w:r>
        <w:rPr>
          <w:rFonts w:cs="Simplified Arabic" w:hint="eastAsia"/>
          <w:sz w:val="26"/>
          <w:szCs w:val="26"/>
          <w:rtl/>
        </w:rPr>
        <w:t>الموجية</w:t>
      </w:r>
      <w:r>
        <w:rPr>
          <w:rFonts w:cs="Simplified Arabic"/>
          <w:sz w:val="26"/>
          <w:szCs w:val="26"/>
          <w:rtl/>
        </w:rPr>
        <w:t xml:space="preserve"> لشرودنجر ،  </w:t>
      </w:r>
      <w:r>
        <w:rPr>
          <w:rFonts w:cs="Simplified Arabic" w:hint="eastAsia"/>
          <w:sz w:val="26"/>
          <w:szCs w:val="26"/>
          <w:rtl/>
        </w:rPr>
        <w:t>المعالجة</w:t>
      </w:r>
      <w:r>
        <w:rPr>
          <w:rFonts w:cs="Simplified Arabic"/>
          <w:sz w:val="26"/>
          <w:szCs w:val="26"/>
          <w:rtl/>
        </w:rPr>
        <w:t xml:space="preserve"> الكمية لذرة </w:t>
      </w:r>
      <w:r>
        <w:rPr>
          <w:rFonts w:cs="Simplified Arabic" w:hint="eastAsia"/>
          <w:sz w:val="26"/>
          <w:szCs w:val="26"/>
          <w:rtl/>
        </w:rPr>
        <w:t>الهندروجين</w:t>
      </w:r>
      <w:r>
        <w:rPr>
          <w:rFonts w:cs="Simplified Arabic"/>
          <w:sz w:val="26"/>
          <w:szCs w:val="26"/>
          <w:rtl/>
        </w:rPr>
        <w:t xml:space="preserve"> ، نظرية الإضطرابات غير المعتمدة على الزمن.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643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الميكانيكا</w:t>
      </w:r>
      <w:proofErr w:type="gramEnd"/>
      <w:r>
        <w:rPr>
          <w:rtl/>
        </w:rPr>
        <w:t xml:space="preserve"> الإحصائية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tabs>
          <w:tab w:val="left" w:pos="6146"/>
        </w:tabs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مراجعة</w:t>
      </w:r>
      <w:r>
        <w:rPr>
          <w:rFonts w:cs="Simplified Arabic"/>
          <w:sz w:val="26"/>
          <w:szCs w:val="26"/>
          <w:rtl/>
        </w:rPr>
        <w:t xml:space="preserve"> شاملة لعلاقات ماكسويل فى علم الديناميكا الحرارية ، </w:t>
      </w:r>
      <w:r>
        <w:rPr>
          <w:rFonts w:cs="Simplified Arabic" w:hint="eastAsia"/>
          <w:sz w:val="26"/>
          <w:szCs w:val="26"/>
          <w:rtl/>
        </w:rPr>
        <w:t>العلاقة</w:t>
      </w:r>
      <w:r>
        <w:rPr>
          <w:rFonts w:cs="Simplified Arabic"/>
          <w:sz w:val="26"/>
          <w:szCs w:val="26"/>
          <w:rtl/>
        </w:rPr>
        <w:t xml:space="preserve"> بين عدم الإنتظام والإنتروبيا والإستنباط العلمى والتوزيع التعادلى </w:t>
      </w:r>
      <w:r>
        <w:rPr>
          <w:rFonts w:cs="Simplified Arabic" w:hint="eastAsia"/>
          <w:sz w:val="26"/>
          <w:szCs w:val="26"/>
          <w:rtl/>
        </w:rPr>
        <w:t>لمجموعة</w:t>
      </w:r>
      <w:r>
        <w:rPr>
          <w:rFonts w:cs="Simplified Arabic"/>
          <w:sz w:val="26"/>
          <w:szCs w:val="26"/>
          <w:rtl/>
        </w:rPr>
        <w:t xml:space="preserve"> من جزيئات المادة ، القيمة المتساوية للطاقة ودالة التوزيع الإحصائى </w:t>
      </w:r>
      <w:r>
        <w:rPr>
          <w:rFonts w:cs="Simplified Arabic" w:hint="eastAsia"/>
          <w:sz w:val="26"/>
          <w:szCs w:val="26"/>
          <w:rtl/>
        </w:rPr>
        <w:t>لماكسويل</w:t>
      </w:r>
      <w:r>
        <w:rPr>
          <w:rFonts w:cs="Simplified Arabic"/>
          <w:sz w:val="26"/>
          <w:szCs w:val="26"/>
          <w:rtl/>
        </w:rPr>
        <w:t xml:space="preserve"> وبولتزمان ،  </w:t>
      </w:r>
      <w:r>
        <w:rPr>
          <w:rFonts w:cs="Simplified Arabic" w:hint="eastAsia"/>
          <w:sz w:val="26"/>
          <w:szCs w:val="26"/>
          <w:rtl/>
        </w:rPr>
        <w:t>الميكانيكا</w:t>
      </w:r>
      <w:r>
        <w:rPr>
          <w:rFonts w:cs="Simplified Arabic"/>
          <w:sz w:val="26"/>
          <w:szCs w:val="26"/>
          <w:rtl/>
        </w:rPr>
        <w:t xml:space="preserve"> </w:t>
      </w:r>
      <w:r>
        <w:rPr>
          <w:rFonts w:cs="Simplified Arabic" w:hint="eastAsia"/>
          <w:sz w:val="26"/>
          <w:szCs w:val="26"/>
          <w:rtl/>
        </w:rPr>
        <w:t>الإحصائية</w:t>
      </w:r>
      <w:r>
        <w:rPr>
          <w:rFonts w:cs="Simplified Arabic"/>
          <w:sz w:val="26"/>
          <w:szCs w:val="26"/>
          <w:rtl/>
        </w:rPr>
        <w:t xml:space="preserve"> لغاز فوتونى ،  </w:t>
      </w:r>
      <w:r>
        <w:rPr>
          <w:rFonts w:cs="Simplified Arabic" w:hint="eastAsia"/>
          <w:sz w:val="26"/>
          <w:szCs w:val="26"/>
          <w:rtl/>
        </w:rPr>
        <w:t>قانون</w:t>
      </w:r>
      <w:r>
        <w:rPr>
          <w:rFonts w:cs="Simplified Arabic"/>
          <w:sz w:val="26"/>
          <w:szCs w:val="26"/>
          <w:rtl/>
        </w:rPr>
        <w:t xml:space="preserve"> بلانك </w:t>
      </w:r>
      <w:r>
        <w:rPr>
          <w:rFonts w:cs="Simplified Arabic" w:hint="eastAsia"/>
          <w:sz w:val="26"/>
          <w:szCs w:val="26"/>
          <w:rtl/>
        </w:rPr>
        <w:t>ودالة</w:t>
      </w:r>
      <w:r>
        <w:rPr>
          <w:rFonts w:cs="Simplified Arabic"/>
          <w:sz w:val="26"/>
          <w:szCs w:val="26"/>
          <w:rtl/>
        </w:rPr>
        <w:t xml:space="preserve"> إينشتين بوص ، الميكانيكا الإحصائية لغاز إلكترونى ودالة فيرمى ديراك ، حركة </w:t>
      </w:r>
      <w:r>
        <w:rPr>
          <w:rFonts w:cs="Simplified Arabic" w:hint="eastAsia"/>
          <w:sz w:val="26"/>
          <w:szCs w:val="26"/>
          <w:rtl/>
        </w:rPr>
        <w:t>الإلكترونات</w:t>
      </w:r>
      <w:r>
        <w:rPr>
          <w:rFonts w:cs="Simplified Arabic"/>
          <w:sz w:val="26"/>
          <w:szCs w:val="26"/>
          <w:rtl/>
        </w:rPr>
        <w:t xml:space="preserve"> داخل بلورة غير فلزية (نقية أو بها شوائب) ، التبريد المغناطيسى.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644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الفيزياء</w:t>
      </w:r>
      <w:proofErr w:type="gramEnd"/>
      <w:r>
        <w:rPr>
          <w:rtl/>
        </w:rPr>
        <w:t xml:space="preserve"> الحسابية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طرق</w:t>
      </w:r>
      <w:r>
        <w:rPr>
          <w:rFonts w:cs="Simplified Arabic"/>
          <w:sz w:val="26"/>
          <w:szCs w:val="26"/>
          <w:rtl/>
        </w:rPr>
        <w:t xml:space="preserve"> المونت كارلو والنمذجة ، النماذج التقريبية للمجالات </w:t>
      </w:r>
      <w:r>
        <w:rPr>
          <w:rFonts w:cs="Simplified Arabic" w:hint="eastAsia"/>
          <w:sz w:val="26"/>
          <w:szCs w:val="26"/>
          <w:rtl/>
        </w:rPr>
        <w:t>العشوائية</w:t>
      </w:r>
      <w:r>
        <w:rPr>
          <w:rFonts w:cs="Simplified Arabic"/>
          <w:sz w:val="26"/>
          <w:szCs w:val="26"/>
          <w:rtl/>
        </w:rPr>
        <w:t xml:space="preserve"> ، حل المسائل ذات الشروط المقيدة وذلك بطرق المونت كارلو ، عمليات </w:t>
      </w:r>
      <w:r>
        <w:rPr>
          <w:rFonts w:cs="Simplified Arabic" w:hint="eastAsia"/>
          <w:sz w:val="26"/>
          <w:szCs w:val="26"/>
          <w:rtl/>
        </w:rPr>
        <w:t>عشوائية</w:t>
      </w:r>
      <w:r>
        <w:rPr>
          <w:rFonts w:cs="Simplified Arabic"/>
          <w:sz w:val="26"/>
          <w:szCs w:val="26"/>
          <w:rtl/>
        </w:rPr>
        <w:t xml:space="preserve"> وسلاسل ماركوفيان ، القيم الذاتية للمصفوفات الفراغية وطرق المونت كارلو.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645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ميكانيكا</w:t>
      </w:r>
      <w:proofErr w:type="gramEnd"/>
      <w:r>
        <w:rPr>
          <w:rtl/>
        </w:rPr>
        <w:t xml:space="preserve"> الموائع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معادلة</w:t>
      </w:r>
      <w:r>
        <w:rPr>
          <w:rFonts w:cs="Simplified Arabic"/>
          <w:sz w:val="26"/>
          <w:szCs w:val="26"/>
          <w:rtl/>
        </w:rPr>
        <w:t xml:space="preserve"> الاستمرارية والشروط الحدودية ، معدل تغير كمية </w:t>
      </w:r>
      <w:r>
        <w:rPr>
          <w:rFonts w:cs="Simplified Arabic" w:hint="eastAsia"/>
          <w:sz w:val="26"/>
          <w:szCs w:val="26"/>
          <w:rtl/>
        </w:rPr>
        <w:t>الحركة</w:t>
      </w:r>
      <w:r>
        <w:rPr>
          <w:rFonts w:cs="Simplified Arabic"/>
          <w:sz w:val="26"/>
          <w:szCs w:val="26"/>
          <w:rtl/>
        </w:rPr>
        <w:t xml:space="preserve"> الخطية ، معادلة الحركة لمائع غير دبق ، معادلة الطاقة ، الحركة غير </w:t>
      </w:r>
      <w:r>
        <w:rPr>
          <w:rFonts w:cs="Simplified Arabic" w:hint="eastAsia"/>
          <w:sz w:val="26"/>
          <w:szCs w:val="26"/>
          <w:rtl/>
        </w:rPr>
        <w:t>الدوامة</w:t>
      </w:r>
      <w:r>
        <w:rPr>
          <w:rFonts w:cs="Simplified Arabic"/>
          <w:sz w:val="26"/>
          <w:szCs w:val="26"/>
          <w:rtl/>
        </w:rPr>
        <w:t xml:space="preserve"> ومعادلة الضغط  </w:t>
      </w:r>
      <w:r>
        <w:rPr>
          <w:rFonts w:cs="Simplified Arabic" w:hint="eastAsia"/>
          <w:sz w:val="26"/>
          <w:szCs w:val="26"/>
          <w:rtl/>
        </w:rPr>
        <w:t>،الحركة</w:t>
      </w:r>
      <w:r>
        <w:rPr>
          <w:rFonts w:cs="Simplified Arabic"/>
          <w:sz w:val="26"/>
          <w:szCs w:val="26"/>
          <w:rtl/>
        </w:rPr>
        <w:t xml:space="preserve"> فى بعدين </w:t>
      </w:r>
      <w:r>
        <w:rPr>
          <w:rFonts w:cs="Simplified Arabic" w:hint="eastAsia"/>
          <w:sz w:val="26"/>
          <w:szCs w:val="26"/>
          <w:rtl/>
        </w:rPr>
        <w:t>ومعادلة</w:t>
      </w:r>
      <w:r>
        <w:rPr>
          <w:rFonts w:cs="Simplified Arabic"/>
          <w:sz w:val="26"/>
          <w:szCs w:val="26"/>
          <w:rtl/>
        </w:rPr>
        <w:t xml:space="preserve"> السريان ، تطبيقات على التمثيل التوافقى ، نظريات بلاوسيوس وكوتا وجاكوفسكى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مصدر ذوبعدين ( الخاص والثنائى ) أسلوب الصورة ، دوامات خطيه ولوحات الدوامات. </w:t>
      </w:r>
      <w:r>
        <w:rPr>
          <w:rFonts w:cs="Simplified Arabic"/>
          <w:sz w:val="26"/>
          <w:szCs w:val="26"/>
          <w:rtl/>
        </w:rPr>
        <w:tab/>
        <w:t xml:space="preserve"> 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646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المرونة</w:t>
      </w:r>
      <w:proofErr w:type="gramEnd"/>
      <w:r>
        <w:rPr>
          <w:rtl/>
        </w:rPr>
        <w:t xml:space="preserve"> واللدونة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تحليل</w:t>
      </w:r>
      <w:r>
        <w:rPr>
          <w:rFonts w:cs="Simplified Arabic"/>
          <w:sz w:val="26"/>
          <w:szCs w:val="26"/>
          <w:rtl/>
        </w:rPr>
        <w:t xml:space="preserve"> الاجهاد ، تحليل الشد ، العلاقات بين الإجهاد والشد ، </w:t>
      </w:r>
      <w:r>
        <w:rPr>
          <w:rFonts w:cs="Simplified Arabic" w:hint="eastAsia"/>
          <w:sz w:val="26"/>
          <w:szCs w:val="26"/>
          <w:rtl/>
        </w:rPr>
        <w:t>اللى</w:t>
      </w:r>
      <w:r>
        <w:rPr>
          <w:rFonts w:cs="Simplified Arabic"/>
          <w:sz w:val="26"/>
          <w:szCs w:val="26"/>
          <w:rtl/>
        </w:rPr>
        <w:t xml:space="preserve"> الممتد ومرونة الأشعة ، مشاكل المرونة الاستاتيكية  </w:t>
      </w:r>
      <w:r>
        <w:rPr>
          <w:rFonts w:cs="Simplified Arabic" w:hint="eastAsia"/>
          <w:sz w:val="26"/>
          <w:szCs w:val="26"/>
          <w:rtl/>
        </w:rPr>
        <w:t>فى</w:t>
      </w:r>
      <w:r>
        <w:rPr>
          <w:rFonts w:cs="Simplified Arabic"/>
          <w:sz w:val="26"/>
          <w:szCs w:val="26"/>
          <w:rtl/>
        </w:rPr>
        <w:t xml:space="preserve"> بعدين. </w:t>
      </w:r>
      <w:r>
        <w:rPr>
          <w:rFonts w:cs="Simplified Arabic"/>
          <w:sz w:val="26"/>
          <w:szCs w:val="26"/>
          <w:rtl/>
        </w:rPr>
        <w:tab/>
        <w:t xml:space="preserve"> </w:t>
      </w:r>
    </w:p>
    <w:p w:rsidR="00573EDE" w:rsidRDefault="00573EDE" w:rsidP="00573EDE">
      <w:pPr>
        <w:pStyle w:val="Heading1"/>
        <w:jc w:val="both"/>
        <w:rPr>
          <w:rtl/>
          <w:lang w:bidi="ar-EG"/>
        </w:rPr>
      </w:pPr>
      <w:r>
        <w:t>647</w:t>
      </w:r>
      <w:r>
        <w:rPr>
          <w:rtl/>
        </w:rPr>
        <w:t xml:space="preserve"> </w:t>
      </w:r>
      <w:proofErr w:type="gramStart"/>
      <w:r>
        <w:t>BES</w:t>
      </w:r>
      <w:r>
        <w:rPr>
          <w:rtl/>
        </w:rPr>
        <w:t xml:space="preserve">  </w:t>
      </w:r>
      <w:r>
        <w:rPr>
          <w:rFonts w:hint="eastAsia"/>
          <w:rtl/>
        </w:rPr>
        <w:t>ديناميكا</w:t>
      </w:r>
      <w:proofErr w:type="gramEnd"/>
      <w:r>
        <w:rPr>
          <w:rtl/>
        </w:rPr>
        <w:t xml:space="preserve"> الموائع الأرضية</w:t>
      </w:r>
      <w:r>
        <w:rPr>
          <w:rFonts w:hint="cs"/>
          <w:rtl/>
          <w:lang w:bidi="ar-EG"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تاثير</w:t>
      </w:r>
      <w:r>
        <w:rPr>
          <w:rFonts w:cs="Simplified Arabic"/>
          <w:sz w:val="26"/>
          <w:szCs w:val="26"/>
          <w:rtl/>
        </w:rPr>
        <w:t xml:space="preserve"> دوران الارض وانحناء سطحها على حركة مياة البحار </w:t>
      </w:r>
      <w:r>
        <w:rPr>
          <w:rFonts w:cs="Simplified Arabic" w:hint="eastAsia"/>
          <w:sz w:val="26"/>
          <w:szCs w:val="26"/>
          <w:rtl/>
        </w:rPr>
        <w:t>والمحيطات</w:t>
      </w:r>
      <w:r>
        <w:rPr>
          <w:rFonts w:cs="Simplified Arabic"/>
          <w:sz w:val="26"/>
          <w:szCs w:val="26"/>
          <w:rtl/>
        </w:rPr>
        <w:t xml:space="preserve"> ، سريان ايكمان  </w:t>
      </w:r>
      <w:r>
        <w:rPr>
          <w:rFonts w:cs="Simplified Arabic" w:hint="eastAsia"/>
          <w:sz w:val="26"/>
          <w:szCs w:val="26"/>
          <w:rtl/>
        </w:rPr>
        <w:t>جوار</w:t>
      </w:r>
      <w:r>
        <w:rPr>
          <w:rFonts w:cs="Simplified Arabic"/>
          <w:sz w:val="26"/>
          <w:szCs w:val="26"/>
          <w:rtl/>
        </w:rPr>
        <w:t xml:space="preserve"> السطوح </w:t>
      </w:r>
      <w:r>
        <w:rPr>
          <w:rFonts w:cs="Simplified Arabic" w:hint="eastAsia"/>
          <w:sz w:val="26"/>
          <w:szCs w:val="26"/>
          <w:rtl/>
        </w:rPr>
        <w:t>والسريان</w:t>
      </w:r>
      <w:r>
        <w:rPr>
          <w:rFonts w:cs="Simplified Arabic"/>
          <w:sz w:val="26"/>
          <w:szCs w:val="26"/>
          <w:rtl/>
        </w:rPr>
        <w:t xml:space="preserve"> الجيوتروفى فى الاعماق ،  </w:t>
      </w:r>
      <w:r>
        <w:rPr>
          <w:rFonts w:cs="Simplified Arabic" w:hint="eastAsia"/>
          <w:sz w:val="26"/>
          <w:szCs w:val="26"/>
          <w:rtl/>
        </w:rPr>
        <w:t>التيارات</w:t>
      </w:r>
      <w:r>
        <w:rPr>
          <w:rFonts w:cs="Simplified Arabic"/>
          <w:sz w:val="26"/>
          <w:szCs w:val="26"/>
          <w:rtl/>
        </w:rPr>
        <w:t xml:space="preserve"> المدفوعة بالرياح والمدفوعة بتغيرات الملوحة والحرارة  </w:t>
      </w:r>
      <w:r>
        <w:rPr>
          <w:rFonts w:cs="Simplified Arabic" w:hint="eastAsia"/>
          <w:sz w:val="26"/>
          <w:szCs w:val="26"/>
          <w:rtl/>
        </w:rPr>
        <w:t>،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سريان</w:t>
      </w:r>
      <w:r>
        <w:rPr>
          <w:rFonts w:cs="Simplified Arabic"/>
          <w:sz w:val="26"/>
          <w:szCs w:val="26"/>
          <w:rtl/>
        </w:rPr>
        <w:t xml:space="preserve"> الريح فى الطبقات الجوية.</w:t>
      </w:r>
    </w:p>
    <w:p w:rsidR="00573EDE" w:rsidRDefault="00573EDE" w:rsidP="00573EDE">
      <w:pPr>
        <w:pStyle w:val="Heading1"/>
        <w:jc w:val="both"/>
        <w:rPr>
          <w:rFonts w:cs="Simplified Arabic"/>
          <w:b w:val="0"/>
          <w:bCs w:val="0"/>
          <w:rtl/>
        </w:rPr>
      </w:pPr>
      <w:r w:rsidRPr="00FF2045">
        <w:rPr>
          <w:rFonts w:cs="Simplified Arabic"/>
        </w:rPr>
        <w:t>648</w:t>
      </w:r>
      <w:r w:rsidRPr="00FF2045">
        <w:rPr>
          <w:rFonts w:cs="Simplified Arabic"/>
          <w:rtl/>
        </w:rPr>
        <w:t xml:space="preserve"> </w:t>
      </w:r>
      <w:proofErr w:type="gramStart"/>
      <w:r w:rsidRPr="00FF2045">
        <w:rPr>
          <w:rFonts w:cs="Simplified Arabic"/>
        </w:rPr>
        <w:t>BES</w:t>
      </w:r>
      <w:r w:rsidRPr="00FF2045">
        <w:rPr>
          <w:rFonts w:cs="Simplified Arabic"/>
          <w:rtl/>
        </w:rPr>
        <w:t xml:space="preserve">  </w:t>
      </w:r>
      <w:r w:rsidRPr="00FF2045">
        <w:rPr>
          <w:rFonts w:cs="Simplified Arabic" w:hint="eastAsia"/>
          <w:rtl/>
        </w:rPr>
        <w:t>إنتشار</w:t>
      </w:r>
      <w:proofErr w:type="gramEnd"/>
      <w:r w:rsidRPr="00FF2045">
        <w:rPr>
          <w:rFonts w:cs="Simplified Arabic"/>
          <w:rtl/>
        </w:rPr>
        <w:t xml:space="preserve">  </w:t>
      </w:r>
      <w:r w:rsidRPr="00FF2045">
        <w:rPr>
          <w:rFonts w:cs="Simplified Arabic" w:hint="eastAsia"/>
          <w:rtl/>
        </w:rPr>
        <w:t>الموجات</w:t>
      </w:r>
      <w:r w:rsidRPr="00FF2045">
        <w:rPr>
          <w:rFonts w:cs="Simplified Arabic"/>
          <w:rtl/>
        </w:rPr>
        <w:t xml:space="preserve"> فى الموائع</w:t>
      </w:r>
      <w:r>
        <w:rPr>
          <w:rFonts w:cs="Simplified Arabic" w:hint="cs"/>
          <w:b w:val="0"/>
          <w:bCs w:val="0"/>
          <w:rtl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أنماط</w:t>
      </w:r>
      <w:r>
        <w:rPr>
          <w:rFonts w:cs="Simplified Arabic"/>
          <w:sz w:val="26"/>
          <w:szCs w:val="26"/>
          <w:rtl/>
        </w:rPr>
        <w:t xml:space="preserve"> الموجات التى تنتشر فى الموائع ، النظرية الخطية </w:t>
      </w:r>
      <w:r>
        <w:rPr>
          <w:rFonts w:cs="Simplified Arabic" w:hint="eastAsia"/>
          <w:sz w:val="26"/>
          <w:szCs w:val="26"/>
          <w:rtl/>
        </w:rPr>
        <w:t>للموجات</w:t>
      </w:r>
      <w:r>
        <w:rPr>
          <w:rFonts w:cs="Simplified Arabic"/>
          <w:sz w:val="26"/>
          <w:szCs w:val="26"/>
          <w:rtl/>
        </w:rPr>
        <w:t xml:space="preserve"> المائية ، إنتقال وتضحل وإنعكاس وإنكسار وحيود الموجات ، تأثير الإحتكاك </w:t>
      </w:r>
      <w:r>
        <w:rPr>
          <w:rFonts w:cs="Simplified Arabic" w:hint="eastAsia"/>
          <w:sz w:val="26"/>
          <w:szCs w:val="26"/>
          <w:rtl/>
        </w:rPr>
        <w:t>ودوران</w:t>
      </w:r>
      <w:r>
        <w:rPr>
          <w:rFonts w:cs="Simplified Arabic"/>
          <w:sz w:val="26"/>
          <w:szCs w:val="26"/>
          <w:rtl/>
        </w:rPr>
        <w:t xml:space="preserve"> الأرض ، القوى الناتجة عن الموجات.</w:t>
      </w:r>
    </w:p>
    <w:p w:rsidR="00573EDE" w:rsidRDefault="00573EDE" w:rsidP="00573EDE">
      <w:pPr>
        <w:pStyle w:val="Heading1"/>
        <w:jc w:val="both"/>
        <w:rPr>
          <w:rFonts w:cs="Simplified Arabic"/>
          <w:b w:val="0"/>
          <w:bCs w:val="0"/>
          <w:rtl/>
        </w:rPr>
      </w:pPr>
      <w:r w:rsidRPr="00FF2045">
        <w:rPr>
          <w:rFonts w:cs="Simplified Arabic"/>
        </w:rPr>
        <w:lastRenderedPageBreak/>
        <w:t>649</w:t>
      </w:r>
      <w:r w:rsidRPr="00FF2045">
        <w:rPr>
          <w:rFonts w:cs="Simplified Arabic"/>
          <w:rtl/>
        </w:rPr>
        <w:t xml:space="preserve"> </w:t>
      </w:r>
      <w:proofErr w:type="gramStart"/>
      <w:r w:rsidRPr="00FF2045">
        <w:rPr>
          <w:rFonts w:cs="Simplified Arabic"/>
        </w:rPr>
        <w:t>BES</w:t>
      </w:r>
      <w:r w:rsidRPr="00FF2045">
        <w:rPr>
          <w:rFonts w:cs="Simplified Arabic"/>
          <w:rtl/>
        </w:rPr>
        <w:t xml:space="preserve">  </w:t>
      </w:r>
      <w:r w:rsidRPr="00FF2045">
        <w:rPr>
          <w:rFonts w:cs="Simplified Arabic" w:hint="eastAsia"/>
          <w:rtl/>
        </w:rPr>
        <w:t>ديناميكا</w:t>
      </w:r>
      <w:proofErr w:type="gramEnd"/>
      <w:r w:rsidRPr="00FF2045">
        <w:rPr>
          <w:rFonts w:cs="Simplified Arabic"/>
          <w:rtl/>
        </w:rPr>
        <w:t xml:space="preserve"> الأجسام الجاسئة المتعددة</w:t>
      </w:r>
      <w:r>
        <w:rPr>
          <w:rFonts w:cs="Simplified Arabic" w:hint="cs"/>
          <w:b w:val="0"/>
          <w:bCs w:val="0"/>
          <w:rtl/>
        </w:rPr>
        <w:t xml:space="preserve"> </w:t>
      </w:r>
    </w:p>
    <w:p w:rsidR="00573EDE" w:rsidRDefault="00573EDE" w:rsidP="00573EDE">
      <w:pPr>
        <w:jc w:val="lowKashida"/>
        <w:rPr>
          <w:rFonts w:cs="Simplified Arabic"/>
          <w:sz w:val="26"/>
          <w:szCs w:val="26"/>
          <w:rtl/>
          <w:lang w:bidi="ar-EG"/>
        </w:rPr>
      </w:pPr>
      <w:r>
        <w:rPr>
          <w:rFonts w:cs="Simplified Arabic" w:hint="eastAsia"/>
          <w:sz w:val="26"/>
          <w:szCs w:val="26"/>
          <w:rtl/>
        </w:rPr>
        <w:t>كيناماتيكا</w:t>
      </w:r>
      <w:r>
        <w:rPr>
          <w:rFonts w:cs="Simplified Arabic"/>
          <w:sz w:val="26"/>
          <w:szCs w:val="26"/>
          <w:rtl/>
        </w:rPr>
        <w:t xml:space="preserve"> الجسم الجاسيء فى الفراغ ، هيكل الإسناد الدوار ، </w:t>
      </w:r>
      <w:r>
        <w:rPr>
          <w:rFonts w:cs="Simplified Arabic" w:hint="eastAsia"/>
          <w:sz w:val="26"/>
          <w:szCs w:val="26"/>
          <w:rtl/>
        </w:rPr>
        <w:t>معادلات</w:t>
      </w:r>
      <w:r>
        <w:rPr>
          <w:rFonts w:cs="Simplified Arabic"/>
          <w:sz w:val="26"/>
          <w:szCs w:val="26"/>
          <w:rtl/>
        </w:rPr>
        <w:t xml:space="preserve"> الحركة العامة للجسم الجاسىء ،  </w:t>
      </w:r>
      <w:r>
        <w:rPr>
          <w:rFonts w:cs="Simplified Arabic" w:hint="eastAsia"/>
          <w:sz w:val="26"/>
          <w:szCs w:val="26"/>
          <w:rtl/>
        </w:rPr>
        <w:t>ديناميكا</w:t>
      </w:r>
      <w:r>
        <w:rPr>
          <w:rFonts w:cs="Simplified Arabic"/>
          <w:sz w:val="26"/>
          <w:szCs w:val="26"/>
          <w:rtl/>
        </w:rPr>
        <w:t xml:space="preserve"> نيوتن وأويلر ، حركة ذراع الروبوت. </w:t>
      </w:r>
      <w:r>
        <w:rPr>
          <w:rFonts w:cs="Simplified Arabic"/>
          <w:sz w:val="26"/>
          <w:szCs w:val="26"/>
          <w:rtl/>
        </w:rPr>
        <w:tab/>
        <w:t xml:space="preserve"> </w:t>
      </w:r>
    </w:p>
    <w:p w:rsidR="00573EDE" w:rsidRDefault="00573EDE" w:rsidP="00573EDE">
      <w:pPr>
        <w:spacing w:before="60" w:after="60" w:line="500" w:lineRule="atLeast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>698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BES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بحث</w:t>
      </w:r>
      <w:r>
        <w:rPr>
          <w:rFonts w:cs="Simplified Arabic"/>
          <w:b/>
          <w:bCs/>
          <w:sz w:val="28"/>
          <w:szCs w:val="28"/>
          <w:rtl/>
        </w:rPr>
        <w:t xml:space="preserve"> ماجستير الهندسة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573EDE" w:rsidRDefault="00573EDE" w:rsidP="00573EDE">
      <w:pPr>
        <w:spacing w:before="60" w:after="60" w:line="500" w:lineRule="atLeas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</w:rPr>
        <w:t>699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sz w:val="28"/>
          <w:szCs w:val="28"/>
        </w:rPr>
        <w:t>BES</w:t>
      </w:r>
      <w:r>
        <w:rPr>
          <w:rFonts w:cs="Simplified Arabic" w:hint="eastAsia"/>
          <w:b/>
          <w:bCs/>
          <w:sz w:val="28"/>
          <w:szCs w:val="28"/>
          <w:rtl/>
        </w:rPr>
        <w:t xml:space="preserve"> رسالة</w:t>
      </w:r>
      <w:r>
        <w:rPr>
          <w:rFonts w:cs="Simplified Arabic"/>
          <w:b/>
          <w:bCs/>
          <w:sz w:val="28"/>
          <w:szCs w:val="28"/>
          <w:rtl/>
        </w:rPr>
        <w:t xml:space="preserve"> ماجستير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 xml:space="preserve">العلوم </w:t>
      </w:r>
      <w:r>
        <w:rPr>
          <w:rFonts w:cs="Simplified Arabic" w:hint="eastAsia"/>
          <w:b/>
          <w:bCs/>
          <w:sz w:val="28"/>
          <w:szCs w:val="28"/>
          <w:rtl/>
        </w:rPr>
        <w:t>الهندسية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573EDE" w:rsidRDefault="00573EDE" w:rsidP="00573EDE">
      <w:pPr>
        <w:spacing w:before="60" w:after="60" w:line="500" w:lineRule="atLeast"/>
        <w:jc w:val="lowKashida"/>
        <w:rPr>
          <w:rFonts w:cs="Simplified Arabic" w:hint="cs"/>
          <w:b/>
          <w:bCs/>
          <w:sz w:val="28"/>
          <w:szCs w:val="28"/>
          <w:rtl/>
        </w:rPr>
      </w:pPr>
    </w:p>
    <w:p w:rsidR="00BB183A" w:rsidRDefault="00BB183A"/>
    <w:sectPr w:rsidR="00BB183A" w:rsidSect="00A615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pgNumType w:start="104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7F" w:rsidRDefault="00BB183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5357F" w:rsidRDefault="00BB183A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7F" w:rsidRDefault="00BB183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73EDE">
      <w:rPr>
        <w:rStyle w:val="PageNumber"/>
        <w:noProof/>
        <w:rtl/>
      </w:rPr>
      <w:t>105</w:t>
    </w:r>
    <w:r>
      <w:rPr>
        <w:rStyle w:val="PageNumber"/>
        <w:rtl/>
      </w:rPr>
      <w:fldChar w:fldCharType="end"/>
    </w:r>
  </w:p>
  <w:p w:rsidR="0015357F" w:rsidRDefault="00BB183A">
    <w:pPr>
      <w:pStyle w:val="Footer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AA" w:rsidRDefault="00BB18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AA" w:rsidRDefault="00BB18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AA" w:rsidRDefault="00BB18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AA" w:rsidRDefault="00BB18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3EDE"/>
    <w:rsid w:val="00573EDE"/>
    <w:rsid w:val="00BB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73EDE"/>
    <w:pPr>
      <w:keepNext/>
      <w:spacing w:after="0" w:line="240" w:lineRule="auto"/>
      <w:ind w:left="1440" w:hanging="1440"/>
      <w:jc w:val="center"/>
      <w:outlineLvl w:val="0"/>
    </w:pPr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EDE"/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paragraph" w:styleId="Footer">
    <w:name w:val="footer"/>
    <w:basedOn w:val="Normal"/>
    <w:link w:val="FooterChar"/>
    <w:rsid w:val="00573E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573E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573EDE"/>
  </w:style>
  <w:style w:type="paragraph" w:styleId="Header">
    <w:name w:val="header"/>
    <w:basedOn w:val="Normal"/>
    <w:link w:val="HeaderChar"/>
    <w:rsid w:val="00573E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573E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1850</Words>
  <Characters>10550</Characters>
  <Application>Microsoft Office Word</Application>
  <DocSecurity>0</DocSecurity>
  <Lines>87</Lines>
  <Paragraphs>24</Paragraphs>
  <ScaleCrop>false</ScaleCrop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2014-12-03T10:03:00Z</dcterms:created>
  <dcterms:modified xsi:type="dcterms:W3CDTF">2014-12-03T10:03:00Z</dcterms:modified>
</cp:coreProperties>
</file>