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253"/>
        <w:gridCol w:w="3402"/>
        <w:gridCol w:w="2694"/>
        <w:gridCol w:w="708"/>
      </w:tblGrid>
      <w:tr w:rsidR="0056720A" w:rsidTr="00564BD8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 role of angiography in evaluation of intracranial aneurysms and vascular malformations.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التصوير بالرنين المغناطيسى للاوعية الدموية فى تقييم تمددات وتشوهات الاوعية الدموية داخل الجمجمة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عبد العزيز سليمان معالى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El- sayed el- mekkawy / mohamedsalah el- din badawi el- zawawi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النواحى التشخصية للتصوير بالرنين المغناطيسى المطيافى لسرطان البروستاتا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عصام على محمود ابو بيه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 role of ultrasound in acute abdomen.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الموجات فوق الصوتية فى تشخيص افات البطن الحادة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هانى احمد عباده سالم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Radiology of urinary incontinence.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الفحص الاشعاعى لسلسى البول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عادل محمد الوكيل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1978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Comparative study between role of computerized tomography and magnetic resonance imaging in lumbar disc herniation.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دراسة مقارنة بين دور الاشعة المقطعية والرنين المغناطيسى فى تشخيص حالات الانزلاق الغضروفى القطنى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خالد محمد جمال حلمى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dopplersongraphy, venography and percutaneous transvenoussclerotherapy in the management of spermatic varicocele.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الموجات فوق الصوتية بالدوبلر واشعة الاوردة وحقن الاوردة عن طريق الجلد بمواد مخثرة للدم فى تشخيص وعلاج دوالى الخصية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هشام محمد حسن على يونس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color doppler ultrasonography in the diagnosis of carotid artery diseases.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الموجات الفوق صوتية مع الدوبلر الملون فى تشخيص امراض الشريان السباتى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بسمه عبد المنعم دسوقى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intraoperative ultrasonography in the management of liver tumors.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الموجات الصوتية اثناء العمليات فى علاج اورام الكبد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خالد محمد كمال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computerized tomography in diagnosis and differentiation of the sellar and parasellar lesions.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تقييم دور الاشعة المقطعية بالكمبيوتر فى تشخيص وتمييز الامراض المختلفة التى تحدث فى منطقة السرج النخامى وجانبيه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حازم حسن عيد حسن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 role of computed tomography in the evaluation of colorectal masses.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الاشعة المقطعية المحسوبة اليا فى تقييم اورام القولون والمستقيم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صلاح الدين بدوى الزواوى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Value of spiral ct in detecting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post- chemoembolization viable malignant liver tumors.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قيمة الاشعة المقطعية الحلزونية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باكمبيوتر فى تحديد الانسجة الحية داخل الاورام السرطانية للكبد بعد السد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الكيماوى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اسامه محمد محمد عبيد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transrectal ultrasonography in evaluation of prostatic lesions.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الكشف بالموجات فوق الصوتية عبر المستقيم فى تقييم اصابات البروستاتا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باهر توفيق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Magnetic resonance imaging o pituitary and paraseilar lesions.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التصوير الطبى بالرنين المغناطيسى لاصابات الغدة النخامية وجوار السرج التركى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هشام مصطفى زكى عبد الرازق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Evaluation of the portal vein with magnetic resonance angiography.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تقييم الوريد البابى باستخدام التصوير بالرنين المغناطيسى للاوعية الدموية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السيد عبد المنعم السيد ريحان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Value of triphasic helical computed tomography in diagnosis of hepatic focal lesions.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الاشعة المقطعية المبرمجة المحورية الثلاثية المراحل فى تشخيص البار الكبدى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مى شحاته مصطفى القط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Value of combined trasarteial chemoembolization and percutaneous ethanol injection in the treatment of hepatocellular carcinoma.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قيمة السد الكيميااى عن طريق قسطرة الشريان الكبدى مع حقن الكحول عن طريق الجلد فى علاج اورام الكبد السرطانية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ايمن محمد اسماعيل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Diffusion- weighted mr imaging in renal parebchymal diseases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التصوير بالرنين المغناطيسى بالانتشار لحالات امراض لحمة الكلى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شوقى عبد الله ابو الحمد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Diagnostic aspects of magnetic resonance imaging in the ankle and foot lesions.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الجوانب التشخصيية للتصوير الطبى باستخدام الرنين المغناطيسى فى اصابات الكاحل والقدم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هشام محمد الحفنى الفقى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Marrow imaging with "mri" in normal and marrow diseases.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تصوير النخاع العظمى بواسطة الفحص بالرنين المغناطيسى فى الحالات الطبيعية والمرضية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نهله مصطفى راغب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Extracolonic findings in patines undergoing abdomino-pelvic ct for suspected colorectal carcinoma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المشاهدات خارج القولون للمرضى الذين يتم عمل اشعة مقطعية على البطن والحوض لهم الاحتمال اصابتهم بسرطان القولون والمستقيم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طارق فوزى عبد اللا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Ct portography with direct intrasplenic contract injection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versus ct with intravenous contrast injection in hepatic focal lesions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مقارنة بين الاشعة المقطعية مع حقن الصبغة فى الوريد البابى عن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طريق الحقن المباشر فى الطحال والاشعة المقطعية مع حقن الصبغة عن طريق الوريد فى حالات اورام الكبد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محمود محمد ابراهيم السخاوى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Cisplatinnavelbine versus casplatincapecitabine in the treatment of metastatic breast cancer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دراسة مقارنة بين سيزبلاتين نافيلبين وسسيزبلاتين كابسيتابين فى علاج حالات سرطان الثدى المنتشر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سوزان احمد السيد الحسنين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Chemical ablation versus radiofrequency thermal ablation in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علاج سرطان الكبد الخلوى بالكى الكيميااى او الكى بالتردد الحرارى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اشرف انس فهمى زيتون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Prospective randomized stydy to assess the effect of prophylactic cranial irradiation in high risk breast cancer patients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دراسة عشوااية مستقبلية لتققيم تاثير العلاج الاشعاعى الوقااى للمخ فى مرضى سرطان الثدى عالى الخطورة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ايناس ابو بكر الخولى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Evaluation of sequential therapy using docetaxel-based induction chemotherapy followed by chemoradiotherapy for treatment of locally advanced had and neck cancer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تقييم العلاج المتتابع المكون من العلاج الكيماوى الاولى المحتوى على عقار دوسيتاكسيل متبوعا بالعلاج الاشعاعى المصحوب بالعلاج الكيماوى لعلاج المراحل المتقدمة لسرطان الراس والرقبة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ايهاب انور شلتوت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 role of high resolution ct in evaluation of solitary pulmonary nodule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الاشعة المقطعية فااقة الدقة فى تقييم العقدة الراوية المتفردة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رباب ابراهيم ابراهيم السيد ياسيين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Mri of post traumatic knee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الرنين المغناطيسى فى تشخيص اصابات الركبة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سامح مصطفى عزب الحداد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Hemodynamic effects of partial splenic embolization on portal circulation.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تاثير السد الجزاى للشريان الطحالى على حركية الدورة الدموية البابية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شوقى محمد الوراقى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Spiral ct imaging of the peritoneal membrane and cavity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تصوير الغشاء والتجويف البريتونى بالاشعة المقطعية الحلزونية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وليد عبد الفتاح موسى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Post management evaluation of brain tumors by magnetic resonance spectroscopy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تقييم اورام المخ بالمسح البروتينى بالرنين المغناطيسى بعد العلاج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محمود عزب احمد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Advanced jmaging of the post - operative breast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التصوير الحديث للثدى ما بعد الجراحة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مها محمود حنفى محمود سلام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Multimodal hemodynamic and structural assessment of intracranial processes with emphasis on avms, aneurysms and tumors using advanced mr, ct and trans-cranial doppler techniques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التعدد الظاهرى لحركية الدم والتحديد البنااى للاصابات المخية وخاصة التشوه الشريانى الوريدى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التمدد الوعااى واورام المخ وذلك باستخدام اظلشعة المقطعية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الرنين المغناطيسى والموجات فوق الصوتية بالدوبلر الملون للمخ عبر الجمجمة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نيفين مصطفى هزاع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ct and mri in diagnosis of nasopharyngeal masses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الاشعة المقطعية والرنين المغناطيسى فى تشخيص اورام البلعوم الانفى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رحاب محمد الحسن على حبيب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 role of multi-detector CT in assessment of congenital and acquired abnormalities of the portal venous system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الأشعة المقطعية متعددة المقاطع فى تقييم العيوب الخلقية والعلات المكتسبة التى تصيب الوريد البابى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امل سعيد محمد عبد الرازق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Pelvic varices and their relation to lower extremity varices in women with chronic pelvic pain: value of color doppler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الدوالى الحوضية وعلاقتها بدوالى الطرفين السفليين فى السيدات اللاتى تعانى من الام حوضية مزمنة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قيمة الدوبلر الملون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ولاء عبد الله عبد الحميد جوده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Transarterial Ethanol Ablation Of Hepatocellular Carcinoma With Lipiodol-Ethanol Mixture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علاج خلايا سرطان الكبد باستخدام خليط الايثانول والليبيدول عن طريق الحقن الشرياني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مى شعبان محمد الصفتى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 value of MRI in evaluation of shoulder pain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الفحص بالرنين المغناطيسي فى تقيم الام مفصل الكتف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صفاء ابو القاسم محمد سليمان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 Role of MRI in the Evaluation of Painful Hip Joint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الرنين المغناطيسي فى تشخيص الام مفصل الفخذ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هيام عبد المنصف عبد اللطيف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MRI in evaluation of painful wrist joint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الفحص بالرنين المغناطيسي فى تقييم الام مفصل الرسغ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ياسمين حسنى حميده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Imaging-guided facet joint injection technique for low back pain management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تقنيات حقن المفصل الجنيبي عن طريق الاشعة التداخلية لعلاج الام اسفل الظهر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 الغنى محمد عبد الغنى مطاوع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The Role of Magnetic Resonance Spectroscopy in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Grading of Brain Gliomas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دور الرنين المغناطيسي الطيفي في قياس درجات الاورام الدبقية بالمخ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سوزان فؤاد السيد عمر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Accuracy of the Multislice CT in diagnosis of biliary tract obstruction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دقة الاشعة المقطعية متعددة المقاطع في تشخيص انسداد القنوات المرارية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 اللطيف صلاح الدين عبد اللطيف العليمى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Diffusion weighted MR imaging in the evaluation of non-infarct lesions of the brain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التصوير بالرنين المغناطيسي بالانتشار في تقييم امراض المخ غير الاحتشاء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شيماء عبد الحميد عبد المجيد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 role of diffusion weighted mri in evaluation and differentation of space occupying brain lesions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التصوير باستخدام الرنين المغناطيسي التخللى في تقييم وتفرقة الافات الشاغرة لحيز بالمخ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اميره ابراهيم محمد بغدادى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multislice CT in detecting post-transplant complications in recepients of liver transplantation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الاشعة المقطعية متعددة الشرااح في رصد مضاعفات ما بعد الزرع لمستقبلي زرع الكبد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السيد عبد السميع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The role of MRI in the diagnosis of Knee pain caused by sports injuries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دورالرنين المغناطيسي فى تشخيص الام الركبة الناتجة عن الاصابات الرياضية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محمد محمد حراز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Radiofrequency Ablation (RFA) Combined With Transarterial Chemoembolization (TACE) For Treatment Of Hepatocellular Carcinoma (HCC); Comparative Study With Traditional TACE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الكي بالتردد الحراري مصحوبا بالحقه الكيماوي مه خلال القسطرة الشرياويت في علاج سرطان الكبد، دراست مقاروت بالحقه الكيماوي التقليدي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كامل عبد المجيد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magnetic resonance imaging (MRI) in diagnosis of ankle impingement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التصوير بالرنين المغناطيسي في تشخيص اصطدام الكاحل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ايمان رجب عبده سليمه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Small Hepatocellular Carcinoma: Comparison of Radio-frequency Ablation and Percutaneous Microwave Coagulation Therapy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مقارنة بين استخدام التردد الحرارى والميكروويف في علاج سرطان الخلايا الكبدية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(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البار الورمية صغيرة الحجم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حازم محمد عبد القوى عبد الدايم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Role of Diffusion Weighted MRI in Diagnosis of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Endometrial Carcinoma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دور التصوير بالرنين المغناطيسي بالانتشار فى تشخيص سرطان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بطانة الرحم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دينا ممدوح سراج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Staging of cholangiocarcinoma by Multidetector computed tomography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الاشعة المقطعية متعددة الكواشف فى تقييم التطور المرحلى لحالات سرطان القنوات المرارية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رشا عبد الحفيظ على عبد الوهاب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Rolle Off Ullttrasound Versus MullttiidettecttorComputted Tomography In Evalluattiion Off Lymphadenopatthy Off The Neck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الموجات فوق الصوتية مقابل الاشعة المقطعية متعدد الكواشف فى تقييم اعتلال الغدد الليمفاوية في الرقبة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احمد عادل عبد المطلب العشماوى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Magnetic Resonance Urography in The Evaluation of Obstructive Uropathy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الفحص بالرنين المغناطيسى فى تقييم الاعتلال البولى الانسدادى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فتح الله محمد احمد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M.R.I in early detection of bone marrow infiltration in cancer patients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الرنين المغناطيسي في الكشف المبكر عن اصابة النخاع العظمي في مرضى السرطان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احمد فؤاد حسن الجيار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Real-Time Shear Wave Elastography f or Assessing Liver Fibrosis in Chronic Hepatitis C Patients.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قياس المرونه بموجات القص الصوتية فى الوقت الفعلى فى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تقدير تليف الكبد فى مرضى الإلتهاب الكبدى المزمن سى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رمضان محمد احمد الجمل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Ultrasonography in assessment of post-operative complications in recipients of liver transplantation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دورالموجات فوق الصوتية و الدوبلر الملون فى رصدمضاعفات ما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بعد السرع لمستقبلى زرع الكبد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داليا ابراهيم سامى عجور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MRI in distinguishing intrahepatic cholangiocarcinoma from poorly differentiated hepatocellular carcinoma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الرنين المغناطيسى فى تشخيص سرطان القنوات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المرارية فى الكبد والتفرقه بينها وبين سرطان خلايا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الكبد الاولى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ولاء عبد العزيز البهنسى صقر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Correlation Between Current Imaging Modalities And Pathological Findings In Breast Cancer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العلاقة المتبادلة بين خصائص التصوير الطبي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الحديث لأورام الثدي و الخصائص الباثولوجية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ماجد عبد الفتاح على الجزار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Magnetic Resonance Imaging in Diagnosis of Pediatric Bone Tumors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دورالتصوير بالرنين المغناطيسي في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تشخيص أورام عظام الأطفال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شريف رمضان عبد الخالق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pet\ct in breast cancer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دور الاشعة المقطعية المدمجة 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بالانبعاث البوزيتروني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المقطعي في تقين أورام الثدي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دينا حمدى هاشم ابو العينين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 w:rsidP="00BA19B9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4253" w:type="dxa"/>
          </w:tcPr>
          <w:p w:rsidR="0056720A" w:rsidRPr="005458F7" w:rsidRDefault="0056720A" w:rsidP="00BA19B9">
            <w:pPr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Role of diffusion weighted imaging in evaluation of cholangiocarcinoma</w:t>
            </w:r>
          </w:p>
        </w:tc>
        <w:tc>
          <w:tcPr>
            <w:tcW w:w="3402" w:type="dxa"/>
          </w:tcPr>
          <w:p w:rsidR="0056720A" w:rsidRPr="005458F7" w:rsidRDefault="0056720A" w:rsidP="00BA19B9">
            <w:pPr>
              <w:jc w:val="right"/>
              <w:rPr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دور التصوير بالرنين المغناطيسى بطريقة الإنتشار فى</w:t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تقييم أورام الأوعية المرارية</w:t>
            </w:r>
          </w:p>
        </w:tc>
        <w:tc>
          <w:tcPr>
            <w:tcW w:w="2694" w:type="dxa"/>
          </w:tcPr>
          <w:p w:rsidR="0056720A" w:rsidRPr="005458F7" w:rsidRDefault="0056720A" w:rsidP="00BA19B9">
            <w:pPr>
              <w:rPr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هبه سعيد عبد الغنى اللبان</w:t>
            </w:r>
          </w:p>
        </w:tc>
        <w:tc>
          <w:tcPr>
            <w:tcW w:w="708" w:type="dxa"/>
          </w:tcPr>
          <w:p w:rsidR="0056720A" w:rsidRDefault="0056720A" w:rsidP="00BA19B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56720A" w:rsidTr="00564BD8">
        <w:tc>
          <w:tcPr>
            <w:tcW w:w="567" w:type="dxa"/>
          </w:tcPr>
          <w:p w:rsidR="0056720A" w:rsidRDefault="006C70D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3" w:type="dxa"/>
          </w:tcPr>
          <w:p w:rsidR="006C70D9" w:rsidRPr="006C70D9" w:rsidRDefault="006C70D9" w:rsidP="006C70D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Diagnostic Accuracy Of CT Angiography</w:t>
            </w:r>
          </w:p>
          <w:p w:rsidR="006C70D9" w:rsidRPr="006C70D9" w:rsidRDefault="006C70D9" w:rsidP="006C70D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Compared To Catheter Angiography In</w:t>
            </w:r>
          </w:p>
          <w:p w:rsidR="0056720A" w:rsidRPr="005458F7" w:rsidRDefault="006C70D9" w:rsidP="006C70D9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Coronary Artery disease</w:t>
            </w:r>
          </w:p>
        </w:tc>
        <w:tc>
          <w:tcPr>
            <w:tcW w:w="3402" w:type="dxa"/>
          </w:tcPr>
          <w:p w:rsidR="006C70D9" w:rsidRPr="006C70D9" w:rsidRDefault="006C70D9" w:rsidP="006C70D9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دقة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التصوير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بالاشعة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المقطعية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على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الشرايين</w:t>
            </w:r>
          </w:p>
          <w:p w:rsidR="006C70D9" w:rsidRPr="006C70D9" w:rsidRDefault="006C70D9" w:rsidP="006C70D9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التاجية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مقارنة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بتصوير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الشرايين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بالقسطرة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فى</w:t>
            </w:r>
          </w:p>
          <w:p w:rsidR="0056720A" w:rsidRPr="005458F7" w:rsidRDefault="006C70D9" w:rsidP="006C70D9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تشخيص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امراض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الشرايين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التاجية</w:t>
            </w:r>
          </w:p>
        </w:tc>
        <w:tc>
          <w:tcPr>
            <w:tcW w:w="2694" w:type="dxa"/>
          </w:tcPr>
          <w:p w:rsidR="0056720A" w:rsidRPr="005458F7" w:rsidRDefault="006C70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C70D9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محمود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محمد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احمد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معوض</w:t>
            </w:r>
          </w:p>
        </w:tc>
        <w:tc>
          <w:tcPr>
            <w:tcW w:w="708" w:type="dxa"/>
          </w:tcPr>
          <w:p w:rsidR="0056720A" w:rsidRDefault="006C70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56720A" w:rsidTr="00564BD8">
        <w:tc>
          <w:tcPr>
            <w:tcW w:w="567" w:type="dxa"/>
          </w:tcPr>
          <w:p w:rsidR="0056720A" w:rsidRDefault="006C70D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53" w:type="dxa"/>
          </w:tcPr>
          <w:p w:rsidR="0056720A" w:rsidRDefault="006C70D9" w:rsidP="007A409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Evaluation of cerebrospinal fluid (CSF) flow by different Magnetic Resonance Imaging techniques</w:t>
            </w:r>
          </w:p>
        </w:tc>
        <w:tc>
          <w:tcPr>
            <w:tcW w:w="3402" w:type="dxa"/>
          </w:tcPr>
          <w:p w:rsidR="006C70D9" w:rsidRPr="006C70D9" w:rsidRDefault="006C70D9" w:rsidP="006C70D9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قييم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سريان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السائل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النخاعي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باستخدام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طرق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مختلفة</w:t>
            </w:r>
          </w:p>
          <w:p w:rsidR="0056720A" w:rsidRPr="005458F7" w:rsidRDefault="006C70D9" w:rsidP="006C70D9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من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التصوير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بالرنين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  <w:rtl/>
              </w:rPr>
              <w:t>المغناطيسي</w:t>
            </w:r>
          </w:p>
        </w:tc>
        <w:tc>
          <w:tcPr>
            <w:tcW w:w="2694" w:type="dxa"/>
          </w:tcPr>
          <w:p w:rsidR="0056720A" w:rsidRPr="005458F7" w:rsidRDefault="006C70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C70D9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محمد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بسيوني</w:t>
            </w:r>
            <w:r w:rsidRPr="006C70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C70D9">
              <w:rPr>
                <w:rFonts w:ascii="Arial" w:hAnsi="Arial" w:cs="Arial" w:hint="eastAsia"/>
                <w:b/>
                <w:bCs/>
                <w:color w:val="000000"/>
                <w:sz w:val="24"/>
                <w:szCs w:val="24"/>
                <w:rtl/>
              </w:rPr>
              <w:t>الغنام</w:t>
            </w:r>
          </w:p>
        </w:tc>
        <w:tc>
          <w:tcPr>
            <w:tcW w:w="708" w:type="dxa"/>
          </w:tcPr>
          <w:p w:rsidR="0056720A" w:rsidRDefault="006C70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56720A" w:rsidTr="00564BD8">
        <w:tc>
          <w:tcPr>
            <w:tcW w:w="567" w:type="dxa"/>
          </w:tcPr>
          <w:p w:rsidR="0056720A" w:rsidRDefault="005672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6720A" w:rsidRDefault="0056720A" w:rsidP="007A409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720A" w:rsidRPr="005458F7" w:rsidRDefault="0056720A" w:rsidP="007A4098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56720A" w:rsidRPr="005458F7" w:rsidRDefault="0056720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56720A" w:rsidRDefault="005672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720A" w:rsidTr="00564BD8">
        <w:tc>
          <w:tcPr>
            <w:tcW w:w="567" w:type="dxa"/>
          </w:tcPr>
          <w:p w:rsidR="0056720A" w:rsidRDefault="005672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6720A" w:rsidRDefault="0056720A" w:rsidP="007A409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720A" w:rsidRPr="005458F7" w:rsidRDefault="0056720A" w:rsidP="007A4098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56720A" w:rsidRPr="005458F7" w:rsidRDefault="0056720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56720A" w:rsidRDefault="005672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720A" w:rsidTr="00564BD8">
        <w:tc>
          <w:tcPr>
            <w:tcW w:w="567" w:type="dxa"/>
          </w:tcPr>
          <w:p w:rsidR="0056720A" w:rsidRDefault="0056720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6720A" w:rsidRDefault="0056720A" w:rsidP="007A409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720A" w:rsidRDefault="0056720A" w:rsidP="007A4098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6720A" w:rsidRPr="005458F7" w:rsidRDefault="0056720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56720A" w:rsidRDefault="005672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2391A" w:rsidRDefault="0052391A"/>
    <w:sectPr w:rsidR="0052391A" w:rsidSect="005458F7">
      <w:headerReference w:type="default" r:id="rId7"/>
      <w:footerReference w:type="default" r:id="rId8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4E" w:rsidRDefault="008F084E" w:rsidP="007A4098">
      <w:pPr>
        <w:spacing w:after="0" w:line="240" w:lineRule="auto"/>
      </w:pPr>
      <w:r>
        <w:separator/>
      </w:r>
    </w:p>
  </w:endnote>
  <w:endnote w:type="continuationSeparator" w:id="1">
    <w:p w:rsidR="008F084E" w:rsidRDefault="008F084E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B06640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6C70D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4E" w:rsidRDefault="008F084E" w:rsidP="007A4098">
      <w:pPr>
        <w:spacing w:after="0" w:line="240" w:lineRule="auto"/>
      </w:pPr>
      <w:r>
        <w:separator/>
      </w:r>
    </w:p>
  </w:footnote>
  <w:footnote w:type="continuationSeparator" w:id="1">
    <w:p w:rsidR="008F084E" w:rsidRDefault="008F084E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B06640" w:rsidP="007A4098">
    <w:pPr>
      <w:pStyle w:val="Header"/>
      <w:rPr>
        <w:rStyle w:val="Strong"/>
        <w:color w:val="002060"/>
        <w:sz w:val="30"/>
        <w:szCs w:val="30"/>
      </w:rPr>
    </w:pPr>
    <w:r w:rsidRPr="00B06640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12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7B6B35" w:rsidP="007B6B35">
                <w:pPr>
                  <w:jc w:val="center"/>
                  <w:rPr>
                    <w:rFonts w:ascii="Cooper Black" w:hAnsi="Cooper Black"/>
                  </w:rPr>
                </w:pPr>
                <w:r w:rsidRPr="007B6B35"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DR</w:t>
                </w:r>
              </w:p>
            </w:txbxContent>
          </v:textbox>
        </v:shape>
      </w:pict>
    </w:r>
    <w:r w:rsidRPr="00B06640">
      <w:rPr>
        <w:noProof/>
      </w:rPr>
      <w:pict>
        <v:roundrect id="Rounded Rectangle 1" o:spid="_x0000_s2057" style="position:absolute;margin-left:331.65pt;margin-top:-11pt;width:171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276462" w:rsidRPr="00276462" w:rsidRDefault="00276462" w:rsidP="00276462">
                <w:pPr>
                  <w:jc w:val="center"/>
                  <w:rPr>
                    <w:sz w:val="52"/>
                    <w:szCs w:val="52"/>
                  </w:rPr>
                </w:pPr>
                <w:r w:rsidRPr="00276462"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</w:rPr>
                  <w:t>الأشعة التشخصيه</w:t>
                </w:r>
              </w:p>
            </w:txbxContent>
          </v:textbox>
        </v:roundrect>
      </w:pict>
    </w:r>
    <w:r w:rsidRPr="00B06640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564BD8" w:rsidRPr="007B6B35" w:rsidRDefault="00564BD8" w:rsidP="00564BD8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 w:rsidRPr="007B6B35"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Radiodiagnosis</w:t>
                </w: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110020"/>
    <w:rsid w:val="00144F1F"/>
    <w:rsid w:val="001C5663"/>
    <w:rsid w:val="001E015C"/>
    <w:rsid w:val="00276462"/>
    <w:rsid w:val="0037381B"/>
    <w:rsid w:val="004964DB"/>
    <w:rsid w:val="0052391A"/>
    <w:rsid w:val="005458F7"/>
    <w:rsid w:val="00564BD8"/>
    <w:rsid w:val="0056720A"/>
    <w:rsid w:val="00691596"/>
    <w:rsid w:val="006C70D9"/>
    <w:rsid w:val="007A4098"/>
    <w:rsid w:val="007B6B35"/>
    <w:rsid w:val="008F084E"/>
    <w:rsid w:val="00971DC2"/>
    <w:rsid w:val="00B003A6"/>
    <w:rsid w:val="00B06640"/>
    <w:rsid w:val="00CB1A45"/>
    <w:rsid w:val="00DC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A593-6185-4C1D-BE64-4A1644DC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Training1</cp:lastModifiedBy>
  <cp:revision>13</cp:revision>
  <dcterms:created xsi:type="dcterms:W3CDTF">2020-10-04T11:07:00Z</dcterms:created>
  <dcterms:modified xsi:type="dcterms:W3CDTF">2009-12-31T22:15:00Z</dcterms:modified>
</cp:coreProperties>
</file>