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685"/>
        <w:gridCol w:w="2127"/>
        <w:gridCol w:w="708"/>
      </w:tblGrid>
      <w:tr w:rsidR="0056720A" w:rsidTr="008D728B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8D728B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8D728B">
            <w:pPr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Brain glioma, pathological and surgical assessment.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التقييم الجراحى والباثولوجى لاورام المخ الاولية جليوما 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صلاح فتحى حسين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stereotaxy in management of intracerebral lesions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جراحة الانحياز المجسم فى معالجة اصابات المخ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فتحى شيحه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Neurosurgical aspects of the anterior cerebral circulation aneurysms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الجراحى لحالات التمدد الوعااى الشريانى للدورة الدموية الامامية للمخ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جبرى مصطفى النجار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the endosope in the management of intraventricular lesions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المنظار الجراحى فى علاج افات بطينات المخ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محمد الششتاوى نجم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Different Techniques of Neurotization in Microsurgical Repair of Obstetric Brachial Plexus Palsy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التقنيات المختلفة لاعادة توصيل الاعصاب فى الاصلاح الجراحى الميكروسكوبى لشلل الضفيرة العضدية الولادى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سعيد اسماعيل عبد الرحمن الامام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Stereotactic Biopsy Versus Cytoreductive Surgery In The Management Of Supratentorial High Grade Gliomas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اخذ عينة بالجهاز الثلاثى الابعاد والاستاصال الجراحى فى علاج اورام الدبق المخى الخبيثة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مرسى المشد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Modalites For Management Of Extra Axial Anterior Cranial Fossa Neoplasms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الاجراءات الجراحية لعلاج اورام الحجرة الامامية للمخ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بهجات السيسى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Trans-Sphenoidal Surgical Procedures for Sellar Lesions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طرف التدخل الجراحي عن طريق الجيب الانفي الوتدي فى علل الحفر النخامية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على الطبل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Percutaneous Vertebroplasty in the </w:t>
            </w:r>
            <w:r w:rsidR="008D72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Management Of Dorsolumbar </w:t>
            </w:r>
            <w:r w:rsidR="008D728B" w:rsidRPr="008D7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Spine</w:t>
            </w:r>
            <w:r w:rsidR="008D7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72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Fractures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التقويم الفقارى عبر الجلد فى علاج كسور الفقرات الظهريه القطهيه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صابر ابراهيم على شريف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management of middle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cerebral artery aneurysms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التدخل الجراحى للتمدد الشريانى الأوسط للمخ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عادل حسين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Outcome and Complications of Laminectomy and Lateral Mass Screw Fixation in Cases of Cervical Spondylotic Myelopathy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ومضاعفات التدخل الجراحي لاستئصال الصفائح الفقرية وتثبيت الكتلة الوحشية في حالات اعتلال النخاع الشوكي التالى لداء الفقار العنقي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محمد عبد العاطى الخولى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Endovascular management of acute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cerebral stroke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علاج السكتة الدماغیة الحادة باستخدام قسطرة المخ التداخلیة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نبیل حنفى محمود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Influence of Parent Vessel and Aneurysm Geometry onTherapeutic Modalities of Cerebral Aneurysms.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دراسة الهندسة التشريحية للشريان الأم ةالتمدد الشريانى على الطرق العلاجية للتمددات الشريانية المخية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سعيد فهيم منصور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7626A" w:rsidTr="008D728B">
        <w:tc>
          <w:tcPr>
            <w:tcW w:w="567" w:type="dxa"/>
          </w:tcPr>
          <w:p w:rsidR="00D7626A" w:rsidRDefault="00D7626A" w:rsidP="00420B8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Dynamic Cervical Implant Versus Cervical Interbody Cage Fusion in Management of Degenerative Cervical Disc Disease</w:t>
            </w:r>
          </w:p>
        </w:tc>
        <w:tc>
          <w:tcPr>
            <w:tcW w:w="3685" w:type="dxa"/>
          </w:tcPr>
          <w:p w:rsidR="00D7626A" w:rsidRDefault="00D7626A" w:rsidP="008D728B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الدعامة العنقية المتحركة والتحام الفقرات العنقية بواسطةا لقفص العنقى فى علاج الانزلاق الغضروفى العنقى</w:t>
            </w:r>
          </w:p>
        </w:tc>
        <w:tc>
          <w:tcPr>
            <w:tcW w:w="2127" w:type="dxa"/>
          </w:tcPr>
          <w:p w:rsidR="00D7626A" w:rsidRDefault="00D7626A" w:rsidP="008D728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كريم محمد منتصر</w:t>
            </w:r>
          </w:p>
        </w:tc>
        <w:tc>
          <w:tcPr>
            <w:tcW w:w="708" w:type="dxa"/>
          </w:tcPr>
          <w:p w:rsidR="00D7626A" w:rsidRDefault="00D7626A" w:rsidP="0042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7626A" w:rsidTr="008D728B">
        <w:tc>
          <w:tcPr>
            <w:tcW w:w="567" w:type="dxa"/>
          </w:tcPr>
          <w:p w:rsidR="00D7626A" w:rsidRPr="00CD041C" w:rsidRDefault="001832C6" w:rsidP="00EF37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D7626A" w:rsidRPr="00967C0B" w:rsidRDefault="002E68A6" w:rsidP="00EF37EC">
            <w:pPr>
              <w:rPr>
                <w:sz w:val="24"/>
                <w:szCs w:val="24"/>
              </w:rPr>
            </w:pPr>
            <w:r w:rsidRPr="005930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Posterior Atlantoaxial Fusion Using C1 Lateral Mass and C2 Pedicle by Polyaxial Screws in Management of Atlantoaxial Instability.</w:t>
            </w:r>
          </w:p>
        </w:tc>
        <w:tc>
          <w:tcPr>
            <w:tcW w:w="3685" w:type="dxa"/>
          </w:tcPr>
          <w:p w:rsidR="00D7626A" w:rsidRPr="008D728B" w:rsidRDefault="002E68A6" w:rsidP="008D728B">
            <w:pPr>
              <w:bidi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D728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تقييم التثبيت الخلفي للفقرتين العنقيتين </w:t>
            </w:r>
            <w:r w:rsidRPr="008D728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الأولى والثانية باستخدام المسامير</w:t>
            </w:r>
            <w:r w:rsidR="008D728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728B"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فى حالات عدم ثبات الفقرتين العنقيتين الأولى والثانية</w:t>
            </w:r>
          </w:p>
        </w:tc>
        <w:tc>
          <w:tcPr>
            <w:tcW w:w="2127" w:type="dxa"/>
          </w:tcPr>
          <w:p w:rsidR="00D7626A" w:rsidRPr="00967C0B" w:rsidRDefault="000E2DDC" w:rsidP="008D728B">
            <w:pPr>
              <w:jc w:val="right"/>
              <w:rPr>
                <w:sz w:val="24"/>
                <w:szCs w:val="24"/>
              </w:rPr>
            </w:pPr>
            <w:r w:rsidRPr="000E2DDC">
              <w:rPr>
                <w:rFonts w:cs="Arial" w:hint="eastAsia"/>
                <w:sz w:val="24"/>
                <w:szCs w:val="24"/>
                <w:rtl/>
              </w:rPr>
              <w:t>محمد</w:t>
            </w:r>
            <w:r w:rsidRPr="000E2DD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2DDC">
              <w:rPr>
                <w:rFonts w:cs="Arial" w:hint="eastAsia"/>
                <w:sz w:val="24"/>
                <w:szCs w:val="24"/>
                <w:rtl/>
              </w:rPr>
              <w:t>احمد</w:t>
            </w:r>
            <w:r w:rsidRPr="000E2DD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2DDC">
              <w:rPr>
                <w:rFonts w:cs="Arial" w:hint="eastAsia"/>
                <w:sz w:val="24"/>
                <w:szCs w:val="24"/>
                <w:rtl/>
              </w:rPr>
              <w:t>محمد</w:t>
            </w:r>
            <w:r w:rsidRPr="000E2DD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2DDC">
              <w:rPr>
                <w:rFonts w:cs="Arial" w:hint="eastAsia"/>
                <w:sz w:val="24"/>
                <w:szCs w:val="24"/>
                <w:rtl/>
              </w:rPr>
              <w:t>احمد</w:t>
            </w:r>
            <w:r w:rsidRPr="000E2DD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2DDC">
              <w:rPr>
                <w:rFonts w:cs="Arial" w:hint="eastAsia"/>
                <w:sz w:val="24"/>
                <w:szCs w:val="24"/>
                <w:rtl/>
              </w:rPr>
              <w:t>النجار</w:t>
            </w:r>
          </w:p>
        </w:tc>
        <w:tc>
          <w:tcPr>
            <w:tcW w:w="708" w:type="dxa"/>
          </w:tcPr>
          <w:p w:rsidR="00D7626A" w:rsidRDefault="001832C6" w:rsidP="00EF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7626A" w:rsidTr="008D728B">
        <w:tc>
          <w:tcPr>
            <w:tcW w:w="567" w:type="dxa"/>
          </w:tcPr>
          <w:p w:rsidR="00D7626A" w:rsidRPr="00CD041C" w:rsidRDefault="001832C6" w:rsidP="00EF37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D7626A" w:rsidRPr="00967C0B" w:rsidRDefault="002E68A6" w:rsidP="00EF37EC">
            <w:pPr>
              <w:rPr>
                <w:sz w:val="24"/>
                <w:szCs w:val="24"/>
              </w:rPr>
            </w:pPr>
            <w:r w:rsidRPr="005930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posterior cervical laminectomy versus facet fixation without laminectomy for treatment of cervical spondylotic myelopathy</w:t>
            </w:r>
          </w:p>
        </w:tc>
        <w:tc>
          <w:tcPr>
            <w:tcW w:w="3685" w:type="dxa"/>
          </w:tcPr>
          <w:p w:rsidR="00D7626A" w:rsidRPr="008D728B" w:rsidRDefault="002E68A6" w:rsidP="008D728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D728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مقارنة استئصال الصفيحة العنقية مقابل تثبيت الوجيهات العنقية دون</w:t>
            </w:r>
            <w:r w:rsidR="008D728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8D728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استئصال الصفيحة العنقية لعلاج اعتلال النخاع</w:t>
            </w:r>
          </w:p>
        </w:tc>
        <w:tc>
          <w:tcPr>
            <w:tcW w:w="2127" w:type="dxa"/>
          </w:tcPr>
          <w:p w:rsidR="00D7626A" w:rsidRPr="00967C0B" w:rsidRDefault="000E2DDC" w:rsidP="008D728B">
            <w:pPr>
              <w:jc w:val="right"/>
              <w:rPr>
                <w:sz w:val="24"/>
                <w:szCs w:val="24"/>
              </w:rPr>
            </w:pPr>
            <w:r w:rsidRPr="000E2DDC">
              <w:rPr>
                <w:rFonts w:cs="Arial" w:hint="eastAsia"/>
                <w:sz w:val="24"/>
                <w:szCs w:val="24"/>
                <w:rtl/>
              </w:rPr>
              <w:t>احمد</w:t>
            </w:r>
            <w:r w:rsidRPr="000E2DD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2DDC">
              <w:rPr>
                <w:rFonts w:cs="Arial" w:hint="eastAsia"/>
                <w:sz w:val="24"/>
                <w:szCs w:val="24"/>
                <w:rtl/>
              </w:rPr>
              <w:t>فوزى</w:t>
            </w:r>
            <w:r w:rsidRPr="000E2DD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2DDC">
              <w:rPr>
                <w:rFonts w:cs="Arial" w:hint="eastAsia"/>
                <w:sz w:val="24"/>
                <w:szCs w:val="24"/>
                <w:rtl/>
              </w:rPr>
              <w:t>المهدى</w:t>
            </w:r>
          </w:p>
        </w:tc>
        <w:tc>
          <w:tcPr>
            <w:tcW w:w="708" w:type="dxa"/>
          </w:tcPr>
          <w:p w:rsidR="00D7626A" w:rsidRDefault="001832C6" w:rsidP="00EF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7626A" w:rsidTr="008D728B">
        <w:tc>
          <w:tcPr>
            <w:tcW w:w="567" w:type="dxa"/>
          </w:tcPr>
          <w:p w:rsidR="00D7626A" w:rsidRPr="00CD041C" w:rsidRDefault="001832C6" w:rsidP="00EF37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D7626A" w:rsidRPr="00967C0B" w:rsidRDefault="000E2DDC" w:rsidP="00EF37EC">
            <w:pPr>
              <w:rPr>
                <w:sz w:val="24"/>
                <w:szCs w:val="24"/>
              </w:rPr>
            </w:pPr>
            <w:r w:rsidRPr="000E2D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Endovascular Management of Ruptured Brain Arteriovenous Malformations in Pediatric patients</w:t>
            </w:r>
          </w:p>
        </w:tc>
        <w:tc>
          <w:tcPr>
            <w:tcW w:w="3685" w:type="dxa"/>
          </w:tcPr>
          <w:p w:rsidR="002E68A6" w:rsidRPr="008D728B" w:rsidRDefault="002E68A6" w:rsidP="008D728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D728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دور القسطرة التداخلية</w:t>
            </w:r>
            <w:r w:rsidR="008D728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8D728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في علاج التشوهات الشريانية</w:t>
            </w:r>
          </w:p>
          <w:p w:rsidR="00D7626A" w:rsidRPr="008D728B" w:rsidRDefault="002E68A6" w:rsidP="008D728B">
            <w:pPr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D728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الوريدية المخية المنفجرة عند الأطفال</w:t>
            </w:r>
          </w:p>
        </w:tc>
        <w:tc>
          <w:tcPr>
            <w:tcW w:w="2127" w:type="dxa"/>
          </w:tcPr>
          <w:p w:rsidR="00D7626A" w:rsidRPr="00967C0B" w:rsidRDefault="000E2DDC" w:rsidP="008D728B">
            <w:pPr>
              <w:jc w:val="right"/>
              <w:rPr>
                <w:sz w:val="24"/>
                <w:szCs w:val="24"/>
              </w:rPr>
            </w:pPr>
            <w:r w:rsidRPr="000E2DDC">
              <w:rPr>
                <w:rFonts w:cs="Arial" w:hint="eastAsia"/>
                <w:sz w:val="24"/>
                <w:szCs w:val="24"/>
                <w:rtl/>
              </w:rPr>
              <w:t>محمد</w:t>
            </w:r>
            <w:r w:rsidRPr="000E2DD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2DDC">
              <w:rPr>
                <w:rFonts w:cs="Arial" w:hint="eastAsia"/>
                <w:sz w:val="24"/>
                <w:szCs w:val="24"/>
                <w:rtl/>
              </w:rPr>
              <w:t>سعيد</w:t>
            </w:r>
            <w:r w:rsidRPr="000E2DD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2DDC">
              <w:rPr>
                <w:rFonts w:cs="Arial" w:hint="eastAsia"/>
                <w:sz w:val="24"/>
                <w:szCs w:val="24"/>
                <w:rtl/>
              </w:rPr>
              <w:t>محمد</w:t>
            </w:r>
            <w:r w:rsidRPr="000E2DD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2DDC">
              <w:rPr>
                <w:rFonts w:cs="Arial" w:hint="eastAsia"/>
                <w:sz w:val="24"/>
                <w:szCs w:val="24"/>
                <w:rtl/>
              </w:rPr>
              <w:t>محمد</w:t>
            </w:r>
            <w:r w:rsidRPr="000E2DD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0E2DDC">
              <w:rPr>
                <w:rFonts w:cs="Arial" w:hint="eastAsia"/>
                <w:sz w:val="24"/>
                <w:szCs w:val="24"/>
                <w:rtl/>
              </w:rPr>
              <w:t>السنافيرى</w:t>
            </w:r>
          </w:p>
        </w:tc>
        <w:tc>
          <w:tcPr>
            <w:tcW w:w="708" w:type="dxa"/>
          </w:tcPr>
          <w:p w:rsidR="00D7626A" w:rsidRDefault="001832C6" w:rsidP="00EF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  <w:tr w:rsidR="00D7626A" w:rsidTr="008D728B">
        <w:tc>
          <w:tcPr>
            <w:tcW w:w="567" w:type="dxa"/>
          </w:tcPr>
          <w:p w:rsidR="00D7626A" w:rsidRPr="00CD041C" w:rsidRDefault="00D7626A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D7626A" w:rsidRPr="00967C0B" w:rsidRDefault="00D7626A" w:rsidP="00EF37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7626A" w:rsidRPr="00CD041C" w:rsidRDefault="00D7626A" w:rsidP="008D728B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26A" w:rsidRPr="00967C0B" w:rsidRDefault="00D7626A" w:rsidP="008D72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626A" w:rsidRDefault="00D7626A" w:rsidP="00EF37EC">
            <w:pPr>
              <w:rPr>
                <w:sz w:val="24"/>
                <w:szCs w:val="24"/>
              </w:rPr>
            </w:pP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53" w:rsidRDefault="008F2153" w:rsidP="007A4098">
      <w:pPr>
        <w:spacing w:after="0" w:line="240" w:lineRule="auto"/>
      </w:pPr>
      <w:r>
        <w:separator/>
      </w:r>
    </w:p>
  </w:endnote>
  <w:endnote w:type="continuationSeparator" w:id="1">
    <w:p w:rsidR="008F2153" w:rsidRDefault="008F2153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AD5BCA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8D7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53" w:rsidRDefault="008F2153" w:rsidP="007A4098">
      <w:pPr>
        <w:spacing w:after="0" w:line="240" w:lineRule="auto"/>
      </w:pPr>
      <w:r>
        <w:separator/>
      </w:r>
    </w:p>
  </w:footnote>
  <w:footnote w:type="continuationSeparator" w:id="1">
    <w:p w:rsidR="008F2153" w:rsidRDefault="008F2153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AD5BCA" w:rsidP="007A4098">
    <w:pPr>
      <w:pStyle w:val="Header"/>
      <w:rPr>
        <w:rStyle w:val="Strong"/>
        <w:color w:val="002060"/>
        <w:sz w:val="30"/>
        <w:szCs w:val="30"/>
      </w:rPr>
    </w:pPr>
    <w:r w:rsidRPr="00AD5BCA">
      <w:rPr>
        <w:noProof/>
      </w:rPr>
      <w:pict>
        <v:roundrect id="Rounded Rectangle 1" o:spid="_x0000_s2057" style="position:absolute;margin-left:336.8pt;margin-top:-11pt;width:183.8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D7626A" w:rsidRDefault="00D7626A" w:rsidP="00276462">
                <w:pPr>
                  <w:jc w:val="center"/>
                  <w:rPr>
                    <w:sz w:val="42"/>
                    <w:szCs w:val="42"/>
                    <w:rtl/>
                    <w:lang w:bidi="ar-EG"/>
                  </w:rPr>
                </w:pPr>
                <w:r w:rsidRPr="00D7626A">
                  <w:rPr>
                    <w:rStyle w:val="Strong"/>
                    <w:rFonts w:hint="cs"/>
                    <w:color w:val="002060"/>
                    <w:sz w:val="42"/>
                    <w:szCs w:val="42"/>
                    <w:rtl/>
                    <w:lang w:bidi="ar-EG"/>
                  </w:rPr>
                  <w:t>جراحة المخ والأعصاب</w:t>
                </w:r>
              </w:p>
            </w:txbxContent>
          </v:textbox>
        </v:roundrect>
      </w:pict>
    </w:r>
    <w:r w:rsidRPr="00AD5BCA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AD5BCA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D7626A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Neurosurgery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E2DDC"/>
    <w:rsid w:val="00110020"/>
    <w:rsid w:val="00144F1F"/>
    <w:rsid w:val="001832C6"/>
    <w:rsid w:val="001C5663"/>
    <w:rsid w:val="001E015C"/>
    <w:rsid w:val="00276462"/>
    <w:rsid w:val="002B145E"/>
    <w:rsid w:val="002E68A6"/>
    <w:rsid w:val="0037381B"/>
    <w:rsid w:val="003E00E5"/>
    <w:rsid w:val="004964DB"/>
    <w:rsid w:val="0052391A"/>
    <w:rsid w:val="00541034"/>
    <w:rsid w:val="005458F7"/>
    <w:rsid w:val="00564BD8"/>
    <w:rsid w:val="0056720A"/>
    <w:rsid w:val="0059305C"/>
    <w:rsid w:val="00595C52"/>
    <w:rsid w:val="005D1628"/>
    <w:rsid w:val="005F4F6C"/>
    <w:rsid w:val="006673DA"/>
    <w:rsid w:val="00691596"/>
    <w:rsid w:val="006C5381"/>
    <w:rsid w:val="006C77B5"/>
    <w:rsid w:val="007A4098"/>
    <w:rsid w:val="007B6B35"/>
    <w:rsid w:val="008259AC"/>
    <w:rsid w:val="00840116"/>
    <w:rsid w:val="008C2574"/>
    <w:rsid w:val="008D728B"/>
    <w:rsid w:val="008F2153"/>
    <w:rsid w:val="00971DC2"/>
    <w:rsid w:val="009F0286"/>
    <w:rsid w:val="00A133D7"/>
    <w:rsid w:val="00AD5BCA"/>
    <w:rsid w:val="00B003A6"/>
    <w:rsid w:val="00BD5B9C"/>
    <w:rsid w:val="00CB1A45"/>
    <w:rsid w:val="00D7626A"/>
    <w:rsid w:val="00D82700"/>
    <w:rsid w:val="00DC14A4"/>
    <w:rsid w:val="00D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  <w:style w:type="paragraph" w:styleId="ListParagraph">
    <w:name w:val="List Paragraph"/>
    <w:basedOn w:val="Normal"/>
    <w:uiPriority w:val="34"/>
    <w:qFormat/>
    <w:rsid w:val="0059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23</cp:revision>
  <dcterms:created xsi:type="dcterms:W3CDTF">2020-10-04T11:07:00Z</dcterms:created>
  <dcterms:modified xsi:type="dcterms:W3CDTF">2020-11-16T09:39:00Z</dcterms:modified>
</cp:coreProperties>
</file>