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04AC3" w14:textId="3F66E8C8" w:rsidR="00FE2AED" w:rsidRDefault="005F74C0" w:rsidP="00F31603">
      <w:pPr>
        <w:tabs>
          <w:tab w:val="left" w:pos="2579"/>
        </w:tabs>
        <w:jc w:val="center"/>
        <w:rPr>
          <w:rFonts w:ascii="Traditional Arabic" w:hAnsi="Traditional Arabic" w:cs="Traditional Arabic"/>
          <w:b/>
          <w:bCs/>
          <w:sz w:val="28"/>
          <w:szCs w:val="28"/>
          <w:rtl/>
          <w:lang w:bidi="ar-EG"/>
        </w:rPr>
      </w:pPr>
      <w:r w:rsidRPr="00CA2C23">
        <w:rPr>
          <w:rFonts w:ascii="Traditional Arabic" w:hAnsi="Traditional Arabic" w:cs="Traditional Arabic" w:hint="cs"/>
          <w:b/>
          <w:bCs/>
          <w:sz w:val="40"/>
          <w:szCs w:val="40"/>
          <w:rtl/>
          <w:lang w:bidi="ar-EG"/>
        </w:rPr>
        <w:t>ورش الجودة للعام الجامعي202</w:t>
      </w:r>
      <w:r w:rsidR="00F31603">
        <w:rPr>
          <w:rFonts w:ascii="Traditional Arabic" w:hAnsi="Traditional Arabic" w:cs="Traditional Arabic" w:hint="cs"/>
          <w:b/>
          <w:bCs/>
          <w:sz w:val="40"/>
          <w:szCs w:val="40"/>
          <w:rtl/>
          <w:lang w:bidi="ar-EG"/>
        </w:rPr>
        <w:t>2</w:t>
      </w:r>
      <w:r w:rsidRPr="00CA2C23">
        <w:rPr>
          <w:rFonts w:ascii="Traditional Arabic" w:hAnsi="Traditional Arabic" w:cs="Traditional Arabic" w:hint="cs"/>
          <w:b/>
          <w:bCs/>
          <w:sz w:val="40"/>
          <w:szCs w:val="40"/>
          <w:rtl/>
          <w:lang w:bidi="ar-EG"/>
        </w:rPr>
        <w:t>/202</w:t>
      </w:r>
      <w:r w:rsidR="00F31603">
        <w:rPr>
          <w:rFonts w:ascii="Traditional Arabic" w:hAnsi="Traditional Arabic" w:cs="Traditional Arabic" w:hint="cs"/>
          <w:b/>
          <w:bCs/>
          <w:sz w:val="40"/>
          <w:szCs w:val="40"/>
          <w:rtl/>
          <w:lang w:bidi="ar-EG"/>
        </w:rPr>
        <w:t>3</w:t>
      </w:r>
    </w:p>
    <w:p w14:paraId="030EA2E7" w14:textId="77777777" w:rsidR="009E29BA" w:rsidRPr="00DC2F36" w:rsidRDefault="009E29BA" w:rsidP="009E29BA">
      <w:pPr>
        <w:tabs>
          <w:tab w:val="left" w:pos="2579"/>
        </w:tabs>
        <w:jc w:val="center"/>
        <w:rPr>
          <w:rFonts w:ascii="Traditional Arabic" w:hAnsi="Traditional Arabic" w:cs="Traditional Arabic"/>
          <w:b/>
          <w:bCs/>
          <w:sz w:val="32"/>
          <w:szCs w:val="32"/>
          <w:rtl/>
          <w:lang w:bidi="ar-EG"/>
        </w:rPr>
      </w:pPr>
      <w:r w:rsidRPr="00DC2F36">
        <w:rPr>
          <w:rFonts w:ascii="Traditional Arabic" w:hAnsi="Traditional Arabic" w:cs="Traditional Arabic"/>
          <w:b/>
          <w:bCs/>
          <w:sz w:val="32"/>
          <w:szCs w:val="32"/>
          <w:rtl/>
          <w:lang w:bidi="ar-EG"/>
        </w:rPr>
        <w:t>تقرير ورشة عمل بعنوان إعداد وكتابة المذكرات والتقارير</w:t>
      </w:r>
    </w:p>
    <w:p w14:paraId="638C1AFC" w14:textId="1C1411F9" w:rsidR="009E29BA" w:rsidRPr="009E29BA" w:rsidRDefault="009E29BA" w:rsidP="000E03A7">
      <w:pPr>
        <w:tabs>
          <w:tab w:val="left" w:pos="2579"/>
        </w:tabs>
        <w:rPr>
          <w:rFonts w:ascii="Traditional Arabic" w:hAnsi="Traditional Arabic" w:cs="Traditional Arabic"/>
          <w:b/>
          <w:bCs/>
          <w:sz w:val="28"/>
          <w:szCs w:val="28"/>
          <w:rtl/>
          <w:lang w:bidi="ar-EG"/>
        </w:rPr>
      </w:pPr>
      <w:r w:rsidRPr="009E29BA">
        <w:rPr>
          <w:rFonts w:ascii="Traditional Arabic" w:hAnsi="Traditional Arabic" w:cs="Traditional Arabic"/>
          <w:b/>
          <w:bCs/>
          <w:sz w:val="28"/>
          <w:szCs w:val="28"/>
          <w:rtl/>
          <w:lang w:bidi="ar-EG"/>
        </w:rPr>
        <w:t>نظم فريق معيار الجهاز الإداري بالتعاون مع وحدة الجودة بكلية الإعلام – جامعة المنوفية ورشة عمل بعنوان "إعداد وكتابة المذكرات والتقارير"، وذلك في إطار تحسين الأداء الإداري، بما يساهم في رفع كفاءة الجهاز الإداري ودعم منظومة العمل المؤسسي داخل الكلية، وذلك خلال شهر أكتوبر 2022.</w:t>
      </w:r>
    </w:p>
    <w:p w14:paraId="7346EB32" w14:textId="099D9F15" w:rsidR="009E29BA" w:rsidRDefault="00DC2F36" w:rsidP="009E29BA">
      <w:pPr>
        <w:tabs>
          <w:tab w:val="left" w:pos="2579"/>
        </w:tabs>
        <w:rPr>
          <w:rtl/>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وذلك تحت رعاية:</w:t>
      </w:r>
      <w:r w:rsidR="009E29BA" w:rsidRPr="009E29BA">
        <w:rPr>
          <w:rtl/>
        </w:rPr>
        <w:t xml:space="preserve"> </w:t>
      </w:r>
    </w:p>
    <w:p w14:paraId="49023A39" w14:textId="5E19B5F8" w:rsidR="000E03A7" w:rsidRPr="000E03A7" w:rsidRDefault="000E03A7" w:rsidP="009E29BA">
      <w:pPr>
        <w:tabs>
          <w:tab w:val="left" w:pos="2579"/>
        </w:tabs>
        <w:rPr>
          <w:rFonts w:ascii="Traditional Arabic" w:hAnsi="Traditional Arabic" w:cs="Traditional Arabic"/>
          <w:b/>
          <w:bCs/>
          <w:sz w:val="28"/>
          <w:szCs w:val="28"/>
          <w:rtl/>
          <w:lang w:bidi="ar-EG"/>
        </w:rPr>
      </w:pPr>
      <w:r w:rsidRPr="000E03A7">
        <w:rPr>
          <w:rFonts w:ascii="Traditional Arabic" w:hAnsi="Traditional Arabic" w:cs="Traditional Arabic" w:hint="cs"/>
          <w:b/>
          <w:bCs/>
          <w:sz w:val="28"/>
          <w:szCs w:val="28"/>
          <w:rtl/>
          <w:lang w:bidi="ar-EG"/>
        </w:rPr>
        <w:t xml:space="preserve">      أ.د/ ندية القاضى </w:t>
      </w:r>
    </w:p>
    <w:p w14:paraId="7B39D876" w14:textId="7EECAAF0"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حاضر فيها:</w:t>
      </w:r>
    </w:p>
    <w:p w14:paraId="75321DC7" w14:textId="276CEA54"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د/ محمد شوقي "مدير عام الكلية"</w:t>
      </w:r>
    </w:p>
    <w:p w14:paraId="1EAD3F53" w14:textId="18666312"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وبحضور عدد من العاملين بالجهاز الإداري بمختلف أقسام الكلية.</w:t>
      </w:r>
    </w:p>
    <w:p w14:paraId="77631982" w14:textId="2AF3791D"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ما تم من مناقشة في الورشة:</w:t>
      </w:r>
    </w:p>
    <w:p w14:paraId="2FD67F92" w14:textId="7CAEA8B6"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أهمية إتقان العمل كأحد ركائز الجودة في الأداء الإداري.</w:t>
      </w:r>
    </w:p>
    <w:p w14:paraId="52E8DAE1" w14:textId="538B5656"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دور كل موظف داخل الهيكل الإداري وضرورة الوعي بالمهام والمسؤوليات.</w:t>
      </w:r>
    </w:p>
    <w:p w14:paraId="4A21D795" w14:textId="237C03C6"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أسس إعداد وكتابة المذكرات والتقارير بطريقة صحيحة.</w:t>
      </w:r>
    </w:p>
    <w:p w14:paraId="0F5853E9" w14:textId="67A9974C"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مهارات صياغة الخطابات الرسمية بأسلوب مهني وقوي.</w:t>
      </w:r>
    </w:p>
    <w:p w14:paraId="4A97D0E2" w14:textId="609354A5" w:rsidR="009E29BA" w:rsidRPr="009E29BA" w:rsidRDefault="00DC2F36" w:rsidP="009E29BA">
      <w:pPr>
        <w:tabs>
          <w:tab w:val="left" w:pos="2579"/>
        </w:tabs>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    </w:t>
      </w:r>
      <w:r w:rsidR="009E29BA" w:rsidRPr="009E29BA">
        <w:rPr>
          <w:rFonts w:ascii="Traditional Arabic" w:hAnsi="Traditional Arabic" w:cs="Traditional Arabic"/>
          <w:b/>
          <w:bCs/>
          <w:sz w:val="28"/>
          <w:szCs w:val="28"/>
          <w:rtl/>
          <w:lang w:bidi="ar-EG"/>
        </w:rPr>
        <w:t>تنمية مهارات العاملين بما يساهم في تحسين جودة الأداء داخل الكلية.</w:t>
      </w:r>
    </w:p>
    <w:p w14:paraId="6C4D50A5" w14:textId="0B4D1B4E" w:rsidR="00DC2F36" w:rsidRDefault="009E29BA" w:rsidP="009E29BA">
      <w:pPr>
        <w:tabs>
          <w:tab w:val="left" w:pos="2579"/>
        </w:tabs>
        <w:rPr>
          <w:rtl/>
        </w:rPr>
      </w:pPr>
      <w:r w:rsidRPr="009E29BA">
        <w:rPr>
          <w:rFonts w:ascii="Traditional Arabic" w:hAnsi="Traditional Arabic" w:cs="Traditional Arabic"/>
          <w:b/>
          <w:bCs/>
          <w:sz w:val="28"/>
          <w:szCs w:val="28"/>
          <w:rtl/>
          <w:lang w:bidi="ar-EG"/>
        </w:rPr>
        <w:t>رئيس المعيار</w:t>
      </w:r>
      <w:r w:rsidR="00DC2F36" w:rsidRPr="00DC2F36">
        <w:rPr>
          <w:rtl/>
        </w:rPr>
        <w:t xml:space="preserve"> </w:t>
      </w:r>
      <w:r w:rsidR="00DC2F36">
        <w:rPr>
          <w:rFonts w:hint="cs"/>
          <w:rtl/>
        </w:rPr>
        <w:t xml:space="preserve">                                                                                                                    </w:t>
      </w:r>
      <w:r w:rsidR="00DC2F36" w:rsidRPr="00DC2F36">
        <w:rPr>
          <w:rFonts w:hint="cs"/>
          <w:b/>
          <w:bCs/>
          <w:rtl/>
        </w:rPr>
        <w:t xml:space="preserve">  مدير وحدة الجودة</w:t>
      </w:r>
    </w:p>
    <w:p w14:paraId="5A1A4B66" w14:textId="7A2E4161" w:rsidR="009E29BA" w:rsidRDefault="00DC2F36" w:rsidP="00DC2F36">
      <w:pPr>
        <w:tabs>
          <w:tab w:val="left" w:pos="2579"/>
        </w:tabs>
        <w:rPr>
          <w:rtl/>
        </w:rPr>
      </w:pPr>
      <w:r>
        <w:rPr>
          <w:rFonts w:hint="cs"/>
          <w:rtl/>
        </w:rPr>
        <w:t xml:space="preserve">د / ماهيتاب سمهان                                                                                                                   </w:t>
      </w:r>
      <w:r>
        <w:rPr>
          <w:rFonts w:ascii="Traditional Arabic" w:hAnsi="Traditional Arabic" w:cs="Traditional Arabic" w:hint="cs"/>
          <w:b/>
          <w:bCs/>
          <w:sz w:val="28"/>
          <w:szCs w:val="28"/>
          <w:rtl/>
          <w:lang w:bidi="ar-EG"/>
        </w:rPr>
        <w:t>د/ ولاء فايز</w:t>
      </w:r>
    </w:p>
    <w:p w14:paraId="5B8F10B6" w14:textId="02CCD44D" w:rsidR="00DC2F36" w:rsidRDefault="00DC2F36" w:rsidP="00DC2F36">
      <w:pPr>
        <w:tabs>
          <w:tab w:val="left" w:pos="2579"/>
        </w:tabs>
        <w:rPr>
          <w:rtl/>
          <w:lang w:bidi="ar-EG"/>
        </w:rPr>
      </w:pPr>
      <w:r>
        <w:rPr>
          <w:noProof/>
        </w:rPr>
        <w:lastRenderedPageBreak/>
        <w:drawing>
          <wp:inline distT="0" distB="0" distL="0" distR="0" wp14:anchorId="40E2FBE0" wp14:editId="3C68810C">
            <wp:extent cx="3190665" cy="2004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1123" cy="2004348"/>
                    </a:xfrm>
                    <a:prstGeom prst="rect">
                      <a:avLst/>
                    </a:prstGeom>
                    <a:noFill/>
                  </pic:spPr>
                </pic:pic>
              </a:graphicData>
            </a:graphic>
          </wp:inline>
        </w:drawing>
      </w:r>
      <w:r>
        <w:rPr>
          <w:noProof/>
        </w:rPr>
        <w:drawing>
          <wp:inline distT="0" distB="0" distL="0" distR="0" wp14:anchorId="06F94EF0" wp14:editId="2848E29C">
            <wp:extent cx="2887980" cy="2004060"/>
            <wp:effectExtent l="0" t="0" r="7620" b="0"/>
            <wp:docPr id="4" name="صورة 105" descr="C:\Users\MAGIC\Desktop\474720289_1060443629430755_1607205392619068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IC\Desktop\474720289_1060443629430755_160720539261906806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752" cy="2003902"/>
                    </a:xfrm>
                    <a:prstGeom prst="rect">
                      <a:avLst/>
                    </a:prstGeom>
                    <a:noFill/>
                    <a:ln>
                      <a:noFill/>
                    </a:ln>
                  </pic:spPr>
                </pic:pic>
              </a:graphicData>
            </a:graphic>
          </wp:inline>
        </w:drawing>
      </w:r>
    </w:p>
    <w:p w14:paraId="1A80F44E" w14:textId="77777777" w:rsidR="00DC2F36" w:rsidRDefault="00DC2F36" w:rsidP="00DC2F36">
      <w:pPr>
        <w:pBdr>
          <w:bottom w:val="single" w:sz="12" w:space="1" w:color="auto"/>
        </w:pBdr>
        <w:tabs>
          <w:tab w:val="left" w:pos="2579"/>
        </w:tabs>
        <w:rPr>
          <w:rtl/>
        </w:rPr>
      </w:pPr>
    </w:p>
    <w:p w14:paraId="4F931C2E" w14:textId="77777777" w:rsidR="00ED672C" w:rsidRDefault="00ED672C" w:rsidP="00DC2F36">
      <w:pPr>
        <w:tabs>
          <w:tab w:val="left" w:pos="2579"/>
        </w:tabs>
        <w:rPr>
          <w:rtl/>
        </w:rPr>
      </w:pPr>
    </w:p>
    <w:p w14:paraId="51049A64" w14:textId="77777777" w:rsidR="000E03A7" w:rsidRPr="000E03A7" w:rsidRDefault="000E03A7" w:rsidP="000E03A7">
      <w:pPr>
        <w:tabs>
          <w:tab w:val="left" w:pos="2579"/>
        </w:tabs>
        <w:jc w:val="center"/>
        <w:rPr>
          <w:b/>
          <w:bCs/>
          <w:sz w:val="28"/>
          <w:szCs w:val="28"/>
          <w:rtl/>
        </w:rPr>
      </w:pPr>
      <w:r w:rsidRPr="000E03A7">
        <w:rPr>
          <w:rFonts w:cs="Arial"/>
          <w:b/>
          <w:bCs/>
          <w:sz w:val="28"/>
          <w:szCs w:val="28"/>
          <w:rtl/>
        </w:rPr>
        <w:t>تقرير متابعة الاستعدادات لإنشاء وحدة ضمان الجودة</w:t>
      </w:r>
    </w:p>
    <w:p w14:paraId="38A3CE2A" w14:textId="77777777" w:rsidR="000E03A7" w:rsidRDefault="000E03A7" w:rsidP="000E03A7">
      <w:pPr>
        <w:tabs>
          <w:tab w:val="left" w:pos="2579"/>
        </w:tabs>
        <w:rPr>
          <w:rtl/>
        </w:rPr>
      </w:pPr>
      <w:r>
        <w:rPr>
          <w:rFonts w:cs="Arial"/>
          <w:rtl/>
        </w:rPr>
        <w:t>في إطار نشر ثقافة الجودة ودعم جهود التطوير المؤسسي، تابعت كلية الإعلام – جامعة المنوفية أهم الاستعدادات الخاصة بإنشاء وتفعيل وحدة ضمان الجودة بالكلية، وذلك بهدف تحقيق التميز في الأداء والتأهيل للاعتماد الأكاديمي.</w:t>
      </w:r>
    </w:p>
    <w:p w14:paraId="7F28E0F1" w14:textId="77777777" w:rsidR="000E03A7" w:rsidRDefault="000E03A7" w:rsidP="000E03A7">
      <w:pPr>
        <w:tabs>
          <w:tab w:val="left" w:pos="2579"/>
        </w:tabs>
        <w:rPr>
          <w:rtl/>
        </w:rPr>
      </w:pPr>
      <w:r>
        <w:rPr>
          <w:rFonts w:cs="Arial"/>
          <w:rtl/>
        </w:rPr>
        <w:t>وذلك تحت رعاية:</w:t>
      </w:r>
    </w:p>
    <w:p w14:paraId="5E4A8CE3" w14:textId="77777777" w:rsidR="000E03A7" w:rsidRDefault="000E03A7" w:rsidP="000E03A7">
      <w:pPr>
        <w:tabs>
          <w:tab w:val="left" w:pos="2579"/>
        </w:tabs>
        <w:rPr>
          <w:rtl/>
        </w:rPr>
      </w:pPr>
      <w:r>
        <w:rPr>
          <w:rFonts w:cs="Arial"/>
          <w:rtl/>
        </w:rPr>
        <w:t>أ.د/ ندية القاضي "عميد الكلية"</w:t>
      </w:r>
    </w:p>
    <w:p w14:paraId="6D0BCCBC" w14:textId="77777777" w:rsidR="000E03A7" w:rsidRDefault="000E03A7" w:rsidP="000E03A7">
      <w:pPr>
        <w:tabs>
          <w:tab w:val="left" w:pos="2579"/>
        </w:tabs>
        <w:rPr>
          <w:rtl/>
        </w:rPr>
      </w:pPr>
      <w:r>
        <w:rPr>
          <w:rFonts w:cs="Arial"/>
          <w:rtl/>
        </w:rPr>
        <w:t>وبحضور:</w:t>
      </w:r>
    </w:p>
    <w:p w14:paraId="78BA3431" w14:textId="77777777" w:rsidR="000E03A7" w:rsidRDefault="000E03A7" w:rsidP="000E03A7">
      <w:pPr>
        <w:tabs>
          <w:tab w:val="left" w:pos="2579"/>
        </w:tabs>
        <w:rPr>
          <w:rtl/>
        </w:rPr>
      </w:pPr>
      <w:r>
        <w:rPr>
          <w:rFonts w:cs="Arial"/>
          <w:rtl/>
        </w:rPr>
        <w:t>د/ ولاء فايز "مدير وحدة الجودة"</w:t>
      </w:r>
    </w:p>
    <w:p w14:paraId="1A712B39" w14:textId="77777777" w:rsidR="000E03A7" w:rsidRDefault="000E03A7" w:rsidP="000E03A7">
      <w:pPr>
        <w:tabs>
          <w:tab w:val="left" w:pos="2579"/>
        </w:tabs>
        <w:rPr>
          <w:rtl/>
        </w:rPr>
      </w:pPr>
      <w:r>
        <w:rPr>
          <w:rFonts w:cs="Arial"/>
          <w:rtl/>
        </w:rPr>
        <w:t>د/ محمد شوقي "مدير عام الكلية"</w:t>
      </w:r>
    </w:p>
    <w:p w14:paraId="0293E115" w14:textId="77777777" w:rsidR="000E03A7" w:rsidRDefault="000E03A7" w:rsidP="000E03A7">
      <w:pPr>
        <w:tabs>
          <w:tab w:val="left" w:pos="2579"/>
        </w:tabs>
        <w:rPr>
          <w:rtl/>
        </w:rPr>
      </w:pPr>
      <w:r>
        <w:rPr>
          <w:rFonts w:cs="Arial"/>
          <w:rtl/>
        </w:rPr>
        <w:t>حيث قامت سيادتها بتفقد المقر المخصص لوحدة الجودة بالكلية، والتعرف على أهم الاحتياجات اللازمة لتفعيل العمل داخل الوحدة، بما يحقق معايير الجودة والتطوير المستمر.</w:t>
      </w:r>
    </w:p>
    <w:p w14:paraId="7E2E9F05" w14:textId="77777777" w:rsidR="000E03A7" w:rsidRDefault="000E03A7" w:rsidP="000E03A7">
      <w:pPr>
        <w:tabs>
          <w:tab w:val="left" w:pos="2579"/>
        </w:tabs>
        <w:rPr>
          <w:rtl/>
        </w:rPr>
      </w:pPr>
      <w:r>
        <w:rPr>
          <w:rFonts w:cs="Arial"/>
          <w:rtl/>
        </w:rPr>
        <w:t>ما تم من مناقشة ومتابعة:</w:t>
      </w:r>
    </w:p>
    <w:p w14:paraId="5D976C17" w14:textId="77777777" w:rsidR="000E03A7" w:rsidRDefault="000E03A7" w:rsidP="000E03A7">
      <w:pPr>
        <w:tabs>
          <w:tab w:val="left" w:pos="2579"/>
        </w:tabs>
        <w:rPr>
          <w:rtl/>
        </w:rPr>
      </w:pPr>
      <w:r>
        <w:rPr>
          <w:rFonts w:cs="Arial"/>
          <w:rtl/>
        </w:rPr>
        <w:t>تجهيز مقر وحدة الجودة وتوفير قاعة مناسبة لعقد الاجتماعات والورش التدريبية.</w:t>
      </w:r>
    </w:p>
    <w:p w14:paraId="151AA711" w14:textId="77777777" w:rsidR="000E03A7" w:rsidRDefault="000E03A7" w:rsidP="000E03A7">
      <w:pPr>
        <w:tabs>
          <w:tab w:val="left" w:pos="2579"/>
        </w:tabs>
        <w:rPr>
          <w:rtl/>
        </w:rPr>
      </w:pPr>
      <w:r>
        <w:rPr>
          <w:rFonts w:cs="Arial"/>
          <w:rtl/>
        </w:rPr>
        <w:t>تحديد الاحتياجات المادية والتجهيزات اللازمة لدعم أنشطة الجودة.</w:t>
      </w:r>
    </w:p>
    <w:p w14:paraId="3A88028E" w14:textId="77777777" w:rsidR="000E03A7" w:rsidRDefault="000E03A7" w:rsidP="000E03A7">
      <w:pPr>
        <w:tabs>
          <w:tab w:val="left" w:pos="2579"/>
        </w:tabs>
        <w:rPr>
          <w:rtl/>
        </w:rPr>
      </w:pPr>
      <w:r>
        <w:rPr>
          <w:rFonts w:cs="Arial"/>
          <w:rtl/>
        </w:rPr>
        <w:t>توزيع معايير الجودة على أعضاء هيئة التدريس بالكلية.</w:t>
      </w:r>
    </w:p>
    <w:p w14:paraId="0ED6D117" w14:textId="77777777" w:rsidR="000E03A7" w:rsidRDefault="000E03A7" w:rsidP="000E03A7">
      <w:pPr>
        <w:tabs>
          <w:tab w:val="left" w:pos="2579"/>
        </w:tabs>
        <w:rPr>
          <w:rtl/>
        </w:rPr>
      </w:pPr>
      <w:r>
        <w:rPr>
          <w:rFonts w:cs="Arial"/>
          <w:rtl/>
        </w:rPr>
        <w:t>التأكيد على أهمية تحقيق الأداء المتميز بما يدعم الحصول على الاعتماد الأكاديمي.</w:t>
      </w:r>
    </w:p>
    <w:p w14:paraId="6220081D" w14:textId="77777777" w:rsidR="000E03A7" w:rsidRDefault="000E03A7" w:rsidP="000E03A7">
      <w:pPr>
        <w:tabs>
          <w:tab w:val="left" w:pos="2579"/>
        </w:tabs>
        <w:rPr>
          <w:rtl/>
        </w:rPr>
      </w:pPr>
      <w:r>
        <w:rPr>
          <w:rFonts w:cs="Arial"/>
          <w:rtl/>
        </w:rPr>
        <w:t>تعزيز ثقة المستفيدين ورفع مستوى رضاهم عن الخدمات التعليمية.</w:t>
      </w:r>
    </w:p>
    <w:p w14:paraId="01E4398C" w14:textId="77777777" w:rsidR="000E03A7" w:rsidRDefault="000E03A7" w:rsidP="000E03A7">
      <w:pPr>
        <w:tabs>
          <w:tab w:val="left" w:pos="2579"/>
        </w:tabs>
        <w:rPr>
          <w:rtl/>
        </w:rPr>
      </w:pPr>
      <w:r>
        <w:rPr>
          <w:rFonts w:cs="Arial"/>
          <w:rtl/>
        </w:rPr>
        <w:t>التأكيد على دور وحدة الجودة في مواكبة التطورات والمتغيرات المحلية والإقليمية والعالمية.</w:t>
      </w:r>
    </w:p>
    <w:p w14:paraId="2B8070C0" w14:textId="77777777" w:rsidR="000E03A7" w:rsidRDefault="000E03A7" w:rsidP="000E03A7">
      <w:pPr>
        <w:tabs>
          <w:tab w:val="left" w:pos="2579"/>
        </w:tabs>
        <w:rPr>
          <w:rtl/>
        </w:rPr>
      </w:pPr>
      <w:r>
        <w:rPr>
          <w:rFonts w:cs="Arial"/>
          <w:rtl/>
        </w:rPr>
        <w:lastRenderedPageBreak/>
        <w:t>دعم نشر ثقافة الجودة بين أعضاء هيئة التدريس والهيئة المعاونة والجهاز الإداري والطلاب.</w:t>
      </w:r>
    </w:p>
    <w:p w14:paraId="797234C4" w14:textId="77777777" w:rsidR="000E03A7" w:rsidRDefault="000E03A7" w:rsidP="000E03A7">
      <w:pPr>
        <w:tabs>
          <w:tab w:val="left" w:pos="2579"/>
        </w:tabs>
        <w:rPr>
          <w:rtl/>
        </w:rPr>
      </w:pPr>
      <w:r>
        <w:rPr>
          <w:rFonts w:cs="Arial"/>
          <w:rtl/>
        </w:rPr>
        <w:t>التركيز على إعداد خريج قادر على المنافسة في سوق العمل محلياً ودولياً.</w:t>
      </w:r>
    </w:p>
    <w:p w14:paraId="34292A0F" w14:textId="555F6D1E" w:rsidR="000E03A7" w:rsidRPr="00136391" w:rsidRDefault="000E03A7" w:rsidP="000E03A7">
      <w:pPr>
        <w:tabs>
          <w:tab w:val="left" w:pos="2579"/>
        </w:tabs>
        <w:rPr>
          <w:b/>
          <w:bCs/>
          <w:rtl/>
        </w:rPr>
      </w:pPr>
      <w:r w:rsidRPr="00136391">
        <w:rPr>
          <w:rFonts w:cs="Arial"/>
          <w:b/>
          <w:bCs/>
          <w:rtl/>
        </w:rPr>
        <w:t>مدير وحدة الجودة</w:t>
      </w:r>
      <w:r w:rsidR="00136391" w:rsidRPr="00136391">
        <w:rPr>
          <w:rFonts w:hint="cs"/>
          <w:b/>
          <w:bCs/>
          <w:rtl/>
        </w:rPr>
        <w:t xml:space="preserve">                                                                                                                         عميدة الكلية </w:t>
      </w:r>
    </w:p>
    <w:p w14:paraId="18627F26" w14:textId="55EDE329" w:rsidR="00DC2F36" w:rsidRDefault="00136391" w:rsidP="00DC2F36">
      <w:pPr>
        <w:tabs>
          <w:tab w:val="left" w:pos="2579"/>
        </w:tabs>
        <w:rPr>
          <w:rtl/>
        </w:rPr>
      </w:pPr>
      <w:r>
        <w:rPr>
          <w:rFonts w:hint="cs"/>
          <w:rtl/>
        </w:rPr>
        <w:t xml:space="preserve">د/ ولاء فايز                                                                                                                               ا.د/ ندية القاضى </w:t>
      </w:r>
    </w:p>
    <w:p w14:paraId="15B4941F" w14:textId="7A585EAE" w:rsidR="00DC2F36" w:rsidRDefault="00136391" w:rsidP="00DC2F36">
      <w:pPr>
        <w:tabs>
          <w:tab w:val="left" w:pos="2579"/>
        </w:tabs>
        <w:rPr>
          <w:rtl/>
        </w:rPr>
      </w:pPr>
      <w:r>
        <w:rPr>
          <w:noProof/>
        </w:rPr>
        <w:drawing>
          <wp:inline distT="0" distB="0" distL="0" distR="0" wp14:anchorId="43E563A0" wp14:editId="522BC62B">
            <wp:extent cx="3078479" cy="2316480"/>
            <wp:effectExtent l="0" t="0" r="8255" b="7620"/>
            <wp:docPr id="5" name="صورة 99" descr="C:\Users\MAGIC\Desktop\475995292_1068153511993100_4787941002779794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IC\Desktop\475995292_1068153511993100_478794100277979465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972" cy="2318356"/>
                    </a:xfrm>
                    <a:prstGeom prst="rect">
                      <a:avLst/>
                    </a:prstGeom>
                    <a:noFill/>
                    <a:ln>
                      <a:noFill/>
                    </a:ln>
                  </pic:spPr>
                </pic:pic>
              </a:graphicData>
            </a:graphic>
          </wp:inline>
        </w:drawing>
      </w:r>
      <w:r>
        <w:rPr>
          <w:noProof/>
        </w:rPr>
        <w:drawing>
          <wp:inline distT="0" distB="0" distL="0" distR="0" wp14:anchorId="2B352170" wp14:editId="7F10689D">
            <wp:extent cx="3169920" cy="2316480"/>
            <wp:effectExtent l="0" t="0" r="0" b="7620"/>
            <wp:docPr id="8" name="صورة 100" descr="C:\Users\MAGIC\Desktop\475836313_1068153641993087_1097644198214637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IC\Desktop\475836313_1068153641993087_109764419821463791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2316480"/>
                    </a:xfrm>
                    <a:prstGeom prst="rect">
                      <a:avLst/>
                    </a:prstGeom>
                    <a:noFill/>
                    <a:ln>
                      <a:noFill/>
                    </a:ln>
                  </pic:spPr>
                </pic:pic>
              </a:graphicData>
            </a:graphic>
          </wp:inline>
        </w:drawing>
      </w:r>
    </w:p>
    <w:p w14:paraId="22308E3D" w14:textId="3A74B8F4" w:rsidR="00136391" w:rsidRDefault="00136391" w:rsidP="00DC2F36">
      <w:pPr>
        <w:pBdr>
          <w:bottom w:val="single" w:sz="12" w:space="1" w:color="auto"/>
        </w:pBdr>
        <w:tabs>
          <w:tab w:val="left" w:pos="2579"/>
        </w:tabs>
        <w:rPr>
          <w:rtl/>
        </w:rPr>
      </w:pPr>
    </w:p>
    <w:p w14:paraId="54020BBB" w14:textId="77777777" w:rsidR="00136391" w:rsidRPr="00136391" w:rsidRDefault="00136391" w:rsidP="00136391">
      <w:pPr>
        <w:tabs>
          <w:tab w:val="left" w:pos="2579"/>
        </w:tabs>
        <w:jc w:val="center"/>
        <w:rPr>
          <w:b/>
          <w:bCs/>
          <w:sz w:val="28"/>
          <w:szCs w:val="28"/>
          <w:rtl/>
        </w:rPr>
      </w:pPr>
    </w:p>
    <w:p w14:paraId="123D7896" w14:textId="77777777" w:rsidR="00136391" w:rsidRPr="00136391" w:rsidRDefault="00136391" w:rsidP="00136391">
      <w:pPr>
        <w:tabs>
          <w:tab w:val="left" w:pos="2579"/>
        </w:tabs>
        <w:jc w:val="center"/>
        <w:rPr>
          <w:b/>
          <w:bCs/>
          <w:sz w:val="28"/>
          <w:szCs w:val="28"/>
          <w:rtl/>
        </w:rPr>
      </w:pPr>
      <w:r w:rsidRPr="00136391">
        <w:rPr>
          <w:rFonts w:cs="Arial"/>
          <w:b/>
          <w:bCs/>
          <w:sz w:val="28"/>
          <w:szCs w:val="28"/>
          <w:rtl/>
        </w:rPr>
        <w:t>تقرير اجتماع وحدة الجودة لنشر ثقافة الجودة بكلية الإعلام</w:t>
      </w:r>
    </w:p>
    <w:p w14:paraId="5B47D434" w14:textId="77777777" w:rsidR="00136391" w:rsidRDefault="00136391" w:rsidP="00B53C97">
      <w:pPr>
        <w:tabs>
          <w:tab w:val="left" w:pos="2579"/>
        </w:tabs>
        <w:jc w:val="both"/>
        <w:rPr>
          <w:rtl/>
        </w:rPr>
      </w:pPr>
      <w:r>
        <w:rPr>
          <w:rFonts w:cs="Arial"/>
          <w:rtl/>
        </w:rPr>
        <w:t>في إطار سعي كلية الإعلام – جامعة المنوفية لتطبيق معايير الجودة وتحقيق التطوير المستمر في العملية التعليمية، تم عقد الاجتماع الأول لوحدة الجودة بالكلية، وذلك بهدف نشر ثقافة الجودة وتعزيز الوعي بأهميتها بين كافة أطراف العملية التعليمية.</w:t>
      </w:r>
    </w:p>
    <w:p w14:paraId="6DA4B431" w14:textId="77777777" w:rsidR="00136391" w:rsidRDefault="00136391" w:rsidP="00B53C97">
      <w:pPr>
        <w:tabs>
          <w:tab w:val="left" w:pos="2579"/>
        </w:tabs>
        <w:jc w:val="both"/>
        <w:rPr>
          <w:rtl/>
        </w:rPr>
      </w:pPr>
      <w:r>
        <w:rPr>
          <w:rFonts w:cs="Arial"/>
          <w:rtl/>
        </w:rPr>
        <w:t>وذلك تحت رعاية:</w:t>
      </w:r>
    </w:p>
    <w:p w14:paraId="62A1ABD1" w14:textId="77777777" w:rsidR="00136391" w:rsidRDefault="00136391" w:rsidP="00B53C97">
      <w:pPr>
        <w:tabs>
          <w:tab w:val="left" w:pos="2579"/>
        </w:tabs>
        <w:jc w:val="both"/>
        <w:rPr>
          <w:rtl/>
        </w:rPr>
      </w:pPr>
      <w:r>
        <w:rPr>
          <w:rFonts w:cs="Arial"/>
          <w:rtl/>
        </w:rPr>
        <w:t>أ.د/ ندية القاضي "عميد الكلية"</w:t>
      </w:r>
    </w:p>
    <w:p w14:paraId="6F49600B" w14:textId="77777777" w:rsidR="00136391" w:rsidRDefault="00136391" w:rsidP="00B53C97">
      <w:pPr>
        <w:tabs>
          <w:tab w:val="left" w:pos="2579"/>
        </w:tabs>
        <w:jc w:val="both"/>
        <w:rPr>
          <w:rtl/>
        </w:rPr>
      </w:pPr>
      <w:r>
        <w:rPr>
          <w:rFonts w:cs="Arial"/>
          <w:rtl/>
        </w:rPr>
        <w:t>وبحضور:</w:t>
      </w:r>
    </w:p>
    <w:p w14:paraId="6CF66E25" w14:textId="77777777" w:rsidR="00136391" w:rsidRDefault="00136391" w:rsidP="00B53C97">
      <w:pPr>
        <w:tabs>
          <w:tab w:val="left" w:pos="2579"/>
        </w:tabs>
        <w:jc w:val="both"/>
        <w:rPr>
          <w:rtl/>
        </w:rPr>
      </w:pPr>
      <w:r>
        <w:rPr>
          <w:rFonts w:cs="Arial"/>
          <w:rtl/>
        </w:rPr>
        <w:t>د/ ولاء فايز "مدير وحدة الجودة"</w:t>
      </w:r>
    </w:p>
    <w:p w14:paraId="44EC6DDD" w14:textId="77777777" w:rsidR="00136391" w:rsidRDefault="00136391" w:rsidP="00B53C97">
      <w:pPr>
        <w:tabs>
          <w:tab w:val="left" w:pos="2579"/>
        </w:tabs>
        <w:jc w:val="both"/>
        <w:rPr>
          <w:rtl/>
        </w:rPr>
      </w:pPr>
      <w:r>
        <w:rPr>
          <w:rFonts w:cs="Arial"/>
          <w:rtl/>
        </w:rPr>
        <w:t>د/ محمد شوقي "مدير عام الكلية"</w:t>
      </w:r>
    </w:p>
    <w:p w14:paraId="3D3F8AD5" w14:textId="77777777" w:rsidR="00136391" w:rsidRDefault="00136391" w:rsidP="00B53C97">
      <w:pPr>
        <w:tabs>
          <w:tab w:val="left" w:pos="2579"/>
        </w:tabs>
        <w:jc w:val="both"/>
        <w:rPr>
          <w:rtl/>
        </w:rPr>
      </w:pPr>
      <w:r>
        <w:rPr>
          <w:rFonts w:cs="Arial"/>
          <w:rtl/>
        </w:rPr>
        <w:t>عدد من أعضاء فريق وحدة الجودة بالكلية</w:t>
      </w:r>
    </w:p>
    <w:p w14:paraId="49BDD529" w14:textId="77777777" w:rsidR="00136391" w:rsidRDefault="00136391" w:rsidP="00B53C97">
      <w:pPr>
        <w:tabs>
          <w:tab w:val="left" w:pos="2579"/>
        </w:tabs>
        <w:jc w:val="both"/>
        <w:rPr>
          <w:rtl/>
        </w:rPr>
      </w:pPr>
      <w:r>
        <w:rPr>
          <w:rFonts w:cs="Arial"/>
          <w:rtl/>
        </w:rPr>
        <w:t>ما تم من مناقشة في الاجتماع:</w:t>
      </w:r>
    </w:p>
    <w:p w14:paraId="12A76030" w14:textId="77777777" w:rsidR="00136391" w:rsidRDefault="00136391" w:rsidP="00B53C97">
      <w:pPr>
        <w:tabs>
          <w:tab w:val="left" w:pos="2579"/>
        </w:tabs>
        <w:jc w:val="both"/>
        <w:rPr>
          <w:rtl/>
        </w:rPr>
      </w:pPr>
      <w:r>
        <w:rPr>
          <w:rFonts w:cs="Arial"/>
          <w:rtl/>
        </w:rPr>
        <w:t>التأكيد على أهمية نشر ثقافة الجودة داخل الكلية كأحد الركائز الأساسية للتطوير.</w:t>
      </w:r>
    </w:p>
    <w:p w14:paraId="3A21C032" w14:textId="77777777" w:rsidR="00136391" w:rsidRDefault="00136391" w:rsidP="00B53C97">
      <w:pPr>
        <w:tabs>
          <w:tab w:val="left" w:pos="2579"/>
        </w:tabs>
        <w:jc w:val="both"/>
        <w:rPr>
          <w:rtl/>
        </w:rPr>
      </w:pPr>
      <w:r>
        <w:rPr>
          <w:rFonts w:cs="Arial"/>
          <w:rtl/>
        </w:rPr>
        <w:t>استعراض دور وحدة الجودة في تحقيق معايير الاعتماد الأكاديمي.</w:t>
      </w:r>
    </w:p>
    <w:p w14:paraId="3BD6FED4" w14:textId="77777777" w:rsidR="00136391" w:rsidRDefault="00136391" w:rsidP="00B53C97">
      <w:pPr>
        <w:tabs>
          <w:tab w:val="left" w:pos="2579"/>
        </w:tabs>
        <w:jc w:val="both"/>
        <w:rPr>
          <w:rtl/>
        </w:rPr>
      </w:pPr>
      <w:r>
        <w:rPr>
          <w:rFonts w:cs="Arial"/>
          <w:rtl/>
        </w:rPr>
        <w:lastRenderedPageBreak/>
        <w:t>مناقشة آليات نشر الوعي بثقافة الجودة بين جميع الفئات داخل الكلية.</w:t>
      </w:r>
    </w:p>
    <w:p w14:paraId="41FADB7D" w14:textId="77777777" w:rsidR="00136391" w:rsidRDefault="00136391" w:rsidP="00B53C97">
      <w:pPr>
        <w:tabs>
          <w:tab w:val="left" w:pos="2579"/>
        </w:tabs>
        <w:jc w:val="both"/>
        <w:rPr>
          <w:rtl/>
        </w:rPr>
      </w:pPr>
      <w:r>
        <w:rPr>
          <w:rFonts w:cs="Arial"/>
          <w:rtl/>
        </w:rPr>
        <w:t>التأكيد على أن تحقيق الجودة مسؤولية مشتركة بين الطلاب وأعضاء هيئة التدريس والجهاز الإداري والعمال.</w:t>
      </w:r>
    </w:p>
    <w:p w14:paraId="4FC32765" w14:textId="77777777" w:rsidR="00136391" w:rsidRDefault="00136391" w:rsidP="00B53C97">
      <w:pPr>
        <w:tabs>
          <w:tab w:val="left" w:pos="2579"/>
        </w:tabs>
        <w:jc w:val="both"/>
        <w:rPr>
          <w:rtl/>
        </w:rPr>
      </w:pPr>
      <w:r>
        <w:rPr>
          <w:rFonts w:cs="Arial"/>
          <w:rtl/>
        </w:rPr>
        <w:t>تعزيز مبدأ العمل الجماعي والتعاون بين كافة الأطراف لتحقيق أهداف الجودة.</w:t>
      </w:r>
    </w:p>
    <w:p w14:paraId="0CCB377E" w14:textId="77777777" w:rsidR="00136391" w:rsidRDefault="00136391" w:rsidP="00B53C97">
      <w:pPr>
        <w:tabs>
          <w:tab w:val="left" w:pos="2579"/>
        </w:tabs>
        <w:jc w:val="both"/>
        <w:rPr>
          <w:rtl/>
        </w:rPr>
      </w:pPr>
      <w:r>
        <w:rPr>
          <w:rFonts w:cs="Arial"/>
          <w:rtl/>
        </w:rPr>
        <w:t>دعم توجه الكلية نحو تحقيق طموحاتها وتطلعات الطلاب في ظل معايير الجودة.</w:t>
      </w:r>
    </w:p>
    <w:p w14:paraId="009DFC9A" w14:textId="29C42698" w:rsidR="00136391" w:rsidRPr="00B53C97" w:rsidRDefault="00136391" w:rsidP="00B53C97">
      <w:pPr>
        <w:tabs>
          <w:tab w:val="left" w:pos="2579"/>
        </w:tabs>
        <w:jc w:val="both"/>
        <w:rPr>
          <w:b/>
          <w:bCs/>
          <w:rtl/>
        </w:rPr>
      </w:pPr>
      <w:r w:rsidRPr="00B53C97">
        <w:rPr>
          <w:rFonts w:cs="Arial"/>
          <w:b/>
          <w:bCs/>
          <w:rtl/>
        </w:rPr>
        <w:t>مدير وحدة الجودة</w:t>
      </w:r>
      <w:r w:rsidRPr="00B53C97">
        <w:rPr>
          <w:rFonts w:hint="cs"/>
          <w:b/>
          <w:bCs/>
          <w:rtl/>
        </w:rPr>
        <w:t xml:space="preserve">                                                                                                                           عميد الكلية</w:t>
      </w:r>
    </w:p>
    <w:p w14:paraId="36362AD8" w14:textId="65094E3D" w:rsidR="00136391" w:rsidRDefault="00136391" w:rsidP="00B53C97">
      <w:pPr>
        <w:tabs>
          <w:tab w:val="left" w:pos="2579"/>
        </w:tabs>
        <w:jc w:val="both"/>
        <w:rPr>
          <w:rtl/>
        </w:rPr>
      </w:pPr>
      <w:r>
        <w:rPr>
          <w:rFonts w:cs="Arial" w:hint="cs"/>
          <w:rtl/>
        </w:rPr>
        <w:t xml:space="preserve">د/ ولاء فايز                                                                                                         </w:t>
      </w:r>
      <w:r w:rsidR="00B53C97">
        <w:rPr>
          <w:rFonts w:cs="Arial" w:hint="cs"/>
          <w:rtl/>
        </w:rPr>
        <w:t xml:space="preserve">                       </w:t>
      </w:r>
      <w:r>
        <w:rPr>
          <w:rFonts w:cs="Arial" w:hint="cs"/>
          <w:rtl/>
        </w:rPr>
        <w:t>ا.د/ ندية القاضى</w:t>
      </w:r>
    </w:p>
    <w:p w14:paraId="310B5CC4" w14:textId="4B3586CC" w:rsidR="00B53C97" w:rsidRDefault="00B53C97" w:rsidP="00B53C97">
      <w:pPr>
        <w:tabs>
          <w:tab w:val="left" w:pos="2579"/>
        </w:tabs>
        <w:jc w:val="both"/>
        <w:rPr>
          <w:rtl/>
        </w:rPr>
      </w:pPr>
      <w:r>
        <w:rPr>
          <w:noProof/>
        </w:rPr>
        <w:drawing>
          <wp:inline distT="0" distB="0" distL="0" distR="0" wp14:anchorId="43AD3239" wp14:editId="7A1FF326">
            <wp:extent cx="3147060" cy="2301240"/>
            <wp:effectExtent l="0" t="0" r="0" b="3810"/>
            <wp:docPr id="9" name="صورة 93" descr="C:\Users\MAGIC\Desktop\476348840_1071603408314777_3821037303830478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AGIC\Desktop\476348840_1071603408314777_382103730383047877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060" cy="2301240"/>
                    </a:xfrm>
                    <a:prstGeom prst="rect">
                      <a:avLst/>
                    </a:prstGeom>
                    <a:noFill/>
                    <a:ln>
                      <a:noFill/>
                    </a:ln>
                  </pic:spPr>
                </pic:pic>
              </a:graphicData>
            </a:graphic>
          </wp:inline>
        </w:drawing>
      </w:r>
      <w:r>
        <w:rPr>
          <w:noProof/>
        </w:rPr>
        <w:drawing>
          <wp:inline distT="0" distB="0" distL="0" distR="0" wp14:anchorId="5F812C14" wp14:editId="4E956BF9">
            <wp:extent cx="3144520" cy="2301240"/>
            <wp:effectExtent l="0" t="0" r="0" b="3810"/>
            <wp:docPr id="10" name="صورة 94" descr="C:\Users\MAGIC\Desktop\476459119_1071603381648113_813739089598208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AGIC\Desktop\476459119_1071603381648113_81373908959820875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520" cy="2301240"/>
                    </a:xfrm>
                    <a:prstGeom prst="rect">
                      <a:avLst/>
                    </a:prstGeom>
                    <a:noFill/>
                    <a:ln>
                      <a:noFill/>
                    </a:ln>
                  </pic:spPr>
                </pic:pic>
              </a:graphicData>
            </a:graphic>
          </wp:inline>
        </w:drawing>
      </w:r>
    </w:p>
    <w:p w14:paraId="1BF2A68B" w14:textId="483028D1" w:rsidR="00B53C97" w:rsidRDefault="00B53C97" w:rsidP="00B53C97">
      <w:pPr>
        <w:pBdr>
          <w:bottom w:val="single" w:sz="12" w:space="1" w:color="auto"/>
        </w:pBdr>
        <w:tabs>
          <w:tab w:val="left" w:pos="2579"/>
        </w:tabs>
        <w:jc w:val="both"/>
        <w:rPr>
          <w:rtl/>
        </w:rPr>
      </w:pPr>
    </w:p>
    <w:p w14:paraId="5BF39AC5" w14:textId="77777777" w:rsidR="00ED672C" w:rsidRDefault="00ED672C" w:rsidP="00B53C97">
      <w:pPr>
        <w:tabs>
          <w:tab w:val="left" w:pos="2579"/>
        </w:tabs>
        <w:jc w:val="both"/>
        <w:rPr>
          <w:rtl/>
        </w:rPr>
      </w:pPr>
    </w:p>
    <w:p w14:paraId="6E64FBBD" w14:textId="77777777" w:rsidR="00797983" w:rsidRPr="007431A8" w:rsidRDefault="00797983" w:rsidP="007431A8">
      <w:pPr>
        <w:tabs>
          <w:tab w:val="left" w:pos="2579"/>
        </w:tabs>
        <w:jc w:val="center"/>
        <w:rPr>
          <w:b/>
          <w:bCs/>
          <w:sz w:val="28"/>
          <w:szCs w:val="28"/>
          <w:rtl/>
        </w:rPr>
      </w:pPr>
      <w:r w:rsidRPr="007431A8">
        <w:rPr>
          <w:rFonts w:cs="Arial"/>
          <w:b/>
          <w:bCs/>
          <w:sz w:val="28"/>
          <w:szCs w:val="28"/>
          <w:rtl/>
        </w:rPr>
        <w:t>تقرير ورشة عمل بعنوان نشر ثقافة الجودة في ضوء معايير الاعتماد</w:t>
      </w:r>
    </w:p>
    <w:p w14:paraId="331A738D" w14:textId="77777777" w:rsidR="00797983" w:rsidRDefault="00797983" w:rsidP="00797983">
      <w:pPr>
        <w:tabs>
          <w:tab w:val="left" w:pos="2579"/>
        </w:tabs>
        <w:rPr>
          <w:rtl/>
        </w:rPr>
      </w:pPr>
      <w:r>
        <w:rPr>
          <w:rFonts w:cs="Arial"/>
          <w:rtl/>
        </w:rPr>
        <w:t>نظمت كلية الإعلام – جامعة المنوفية أولى ورشها التدريبية خلال الفصل الدراسي الثاني للعام الجامعي 2022/2023، بعنوان "نشر ثقافة الجودة في ضوء معايير الاعتماد لمؤسسات التعليم الجامعي"، وذلك في إطار دعم منظومة الجودة وتقديم الدعم الفني للعاملين بها، بما ينعكس على تطوير العملية التعليمية وتحسين المخرجات التعليمية.</w:t>
      </w:r>
    </w:p>
    <w:p w14:paraId="18CFC5A9" w14:textId="77777777" w:rsidR="00797983" w:rsidRDefault="00797983" w:rsidP="00797983">
      <w:pPr>
        <w:tabs>
          <w:tab w:val="left" w:pos="2579"/>
        </w:tabs>
        <w:rPr>
          <w:rtl/>
        </w:rPr>
      </w:pPr>
      <w:r>
        <w:rPr>
          <w:rFonts w:cs="Arial"/>
          <w:rtl/>
        </w:rPr>
        <w:t>وذلك تحت رعاية:</w:t>
      </w:r>
    </w:p>
    <w:p w14:paraId="75DEAB46" w14:textId="77777777" w:rsidR="00797983" w:rsidRDefault="00797983" w:rsidP="00797983">
      <w:pPr>
        <w:tabs>
          <w:tab w:val="left" w:pos="2579"/>
        </w:tabs>
        <w:rPr>
          <w:rtl/>
        </w:rPr>
      </w:pPr>
      <w:r>
        <w:rPr>
          <w:rFonts w:cs="Arial"/>
          <w:rtl/>
        </w:rPr>
        <w:t>أ.د/ ندية القاضي "عميد الكلية"</w:t>
      </w:r>
    </w:p>
    <w:p w14:paraId="7A5D962F" w14:textId="77777777" w:rsidR="00797983" w:rsidRDefault="00797983" w:rsidP="00797983">
      <w:pPr>
        <w:tabs>
          <w:tab w:val="left" w:pos="2579"/>
        </w:tabs>
        <w:rPr>
          <w:rtl/>
        </w:rPr>
      </w:pPr>
      <w:r>
        <w:rPr>
          <w:rFonts w:cs="Arial"/>
          <w:rtl/>
        </w:rPr>
        <w:t>حاضر فيها:</w:t>
      </w:r>
    </w:p>
    <w:p w14:paraId="73578FB8" w14:textId="77777777" w:rsidR="00797983" w:rsidRDefault="00797983" w:rsidP="00797983">
      <w:pPr>
        <w:tabs>
          <w:tab w:val="left" w:pos="2579"/>
        </w:tabs>
        <w:rPr>
          <w:rtl/>
        </w:rPr>
      </w:pPr>
      <w:r>
        <w:rPr>
          <w:rFonts w:cs="Arial"/>
          <w:rtl/>
        </w:rPr>
        <w:t>أ.د/ جمعة حسين عبد الجواد "الأستاذ المتفرغ بقسم التربية الفنية ومدير وحدة الجودة بكلية التربية النوعية"</w:t>
      </w:r>
    </w:p>
    <w:p w14:paraId="01316F6C" w14:textId="77777777" w:rsidR="00797983" w:rsidRDefault="00797983" w:rsidP="00797983">
      <w:pPr>
        <w:tabs>
          <w:tab w:val="left" w:pos="2579"/>
        </w:tabs>
        <w:rPr>
          <w:rtl/>
        </w:rPr>
      </w:pPr>
      <w:r>
        <w:rPr>
          <w:rFonts w:cs="Arial"/>
          <w:rtl/>
        </w:rPr>
        <w:t>وبحضور:</w:t>
      </w:r>
    </w:p>
    <w:p w14:paraId="608C3329" w14:textId="77777777" w:rsidR="00797983" w:rsidRDefault="00797983" w:rsidP="00797983">
      <w:pPr>
        <w:tabs>
          <w:tab w:val="left" w:pos="2579"/>
        </w:tabs>
        <w:rPr>
          <w:rtl/>
        </w:rPr>
      </w:pPr>
      <w:r>
        <w:rPr>
          <w:rFonts w:cs="Arial"/>
          <w:rtl/>
        </w:rPr>
        <w:t>د/ ولاء فايز "مدير وحدة ضمان الجودة"</w:t>
      </w:r>
    </w:p>
    <w:p w14:paraId="7D939D2F" w14:textId="77777777" w:rsidR="00797983" w:rsidRDefault="00797983" w:rsidP="00797983">
      <w:pPr>
        <w:tabs>
          <w:tab w:val="left" w:pos="2579"/>
        </w:tabs>
        <w:rPr>
          <w:rtl/>
        </w:rPr>
      </w:pPr>
      <w:r>
        <w:rPr>
          <w:rFonts w:cs="Arial"/>
          <w:rtl/>
        </w:rPr>
        <w:lastRenderedPageBreak/>
        <w:t>عدد من أعضاء هيئة التدريس والعاملين المعنيين بالجودة بالكلية</w:t>
      </w:r>
    </w:p>
    <w:p w14:paraId="230211F5" w14:textId="77777777" w:rsidR="00797983" w:rsidRDefault="00797983" w:rsidP="00797983">
      <w:pPr>
        <w:tabs>
          <w:tab w:val="left" w:pos="2579"/>
        </w:tabs>
        <w:rPr>
          <w:rtl/>
        </w:rPr>
      </w:pPr>
      <w:r>
        <w:rPr>
          <w:rFonts w:cs="Arial"/>
          <w:rtl/>
        </w:rPr>
        <w:t>وذلك يوم السبت الموافق 18/2/2023 بقاعة السيمنار بالكلية.</w:t>
      </w:r>
    </w:p>
    <w:p w14:paraId="21779D7A" w14:textId="77777777" w:rsidR="00797983" w:rsidRDefault="00797983" w:rsidP="00797983">
      <w:pPr>
        <w:tabs>
          <w:tab w:val="left" w:pos="2579"/>
        </w:tabs>
        <w:rPr>
          <w:rtl/>
        </w:rPr>
      </w:pPr>
      <w:r>
        <w:rPr>
          <w:rFonts w:cs="Arial"/>
          <w:rtl/>
        </w:rPr>
        <w:t>ما تم من مناقشة في الورشة:</w:t>
      </w:r>
    </w:p>
    <w:p w14:paraId="04E11103" w14:textId="77777777" w:rsidR="00797983" w:rsidRDefault="00797983" w:rsidP="00797983">
      <w:pPr>
        <w:tabs>
          <w:tab w:val="left" w:pos="2579"/>
        </w:tabs>
        <w:rPr>
          <w:rtl/>
        </w:rPr>
      </w:pPr>
      <w:r>
        <w:rPr>
          <w:rFonts w:cs="Arial"/>
          <w:rtl/>
        </w:rPr>
        <w:t>مفهوم ثقافة الجودة وأهميتها في مؤسسات التعليم الجامعي.</w:t>
      </w:r>
    </w:p>
    <w:p w14:paraId="495662B3" w14:textId="77777777" w:rsidR="00797983" w:rsidRDefault="00797983" w:rsidP="00797983">
      <w:pPr>
        <w:tabs>
          <w:tab w:val="left" w:pos="2579"/>
        </w:tabs>
        <w:rPr>
          <w:rtl/>
        </w:rPr>
      </w:pPr>
      <w:r>
        <w:rPr>
          <w:rFonts w:cs="Arial"/>
          <w:rtl/>
        </w:rPr>
        <w:t>معايير الاعتماد ودورها في تطوير الأداء المؤسسي.</w:t>
      </w:r>
    </w:p>
    <w:p w14:paraId="1215593A" w14:textId="77777777" w:rsidR="00797983" w:rsidRDefault="00797983" w:rsidP="00797983">
      <w:pPr>
        <w:tabs>
          <w:tab w:val="left" w:pos="2579"/>
        </w:tabs>
        <w:rPr>
          <w:rtl/>
        </w:rPr>
      </w:pPr>
      <w:r>
        <w:rPr>
          <w:rFonts w:cs="Arial"/>
          <w:rtl/>
        </w:rPr>
        <w:t>آليات تطبيق نظم ضمان الجودة داخل الكلية.</w:t>
      </w:r>
    </w:p>
    <w:p w14:paraId="580CC4A2" w14:textId="77777777" w:rsidR="00797983" w:rsidRDefault="00797983" w:rsidP="00797983">
      <w:pPr>
        <w:tabs>
          <w:tab w:val="left" w:pos="2579"/>
        </w:tabs>
        <w:rPr>
          <w:rtl/>
        </w:rPr>
      </w:pPr>
      <w:r>
        <w:rPr>
          <w:rFonts w:cs="Arial"/>
          <w:rtl/>
        </w:rPr>
        <w:t>ربط خطط الجودة بالخطة الاستراتيجية للجامعة.</w:t>
      </w:r>
    </w:p>
    <w:p w14:paraId="7CE06E63" w14:textId="77777777" w:rsidR="00797983" w:rsidRDefault="00797983" w:rsidP="00797983">
      <w:pPr>
        <w:tabs>
          <w:tab w:val="left" w:pos="2579"/>
        </w:tabs>
        <w:rPr>
          <w:rtl/>
        </w:rPr>
      </w:pPr>
      <w:r>
        <w:rPr>
          <w:rFonts w:cs="Arial"/>
          <w:rtl/>
        </w:rPr>
        <w:t>أهمية التدريب المستمر للعاملين بالجودة لبناء منظومة متكاملة.</w:t>
      </w:r>
    </w:p>
    <w:p w14:paraId="48F7CF9D" w14:textId="77777777" w:rsidR="00797983" w:rsidRDefault="00797983" w:rsidP="00797983">
      <w:pPr>
        <w:tabs>
          <w:tab w:val="left" w:pos="2579"/>
        </w:tabs>
        <w:rPr>
          <w:rtl/>
        </w:rPr>
      </w:pPr>
      <w:r>
        <w:rPr>
          <w:rFonts w:cs="Arial"/>
          <w:rtl/>
        </w:rPr>
        <w:t>دور الهيئة القومية لضمان جودة التعليم والاعتماد في دعم نشر ثقافة الجودة.</w:t>
      </w:r>
    </w:p>
    <w:p w14:paraId="65E4996B" w14:textId="77777777" w:rsidR="00797983" w:rsidRDefault="00797983" w:rsidP="00797983">
      <w:pPr>
        <w:tabs>
          <w:tab w:val="left" w:pos="2579"/>
        </w:tabs>
        <w:rPr>
          <w:rtl/>
        </w:rPr>
      </w:pPr>
      <w:r>
        <w:rPr>
          <w:rFonts w:cs="Arial"/>
          <w:rtl/>
        </w:rPr>
        <w:t>تقديم الدعم الفني للعاملين بالجودة لتعزيز كفاءة الأداء المؤسسي.</w:t>
      </w:r>
    </w:p>
    <w:p w14:paraId="3CDA4DFB" w14:textId="55AA498F" w:rsidR="00797983" w:rsidRDefault="00797983" w:rsidP="007431A8">
      <w:pPr>
        <w:tabs>
          <w:tab w:val="left" w:pos="2579"/>
        </w:tabs>
        <w:rPr>
          <w:b/>
          <w:bCs/>
          <w:rtl/>
        </w:rPr>
      </w:pPr>
      <w:r w:rsidRPr="007431A8">
        <w:rPr>
          <w:rFonts w:cs="Arial"/>
          <w:b/>
          <w:bCs/>
          <w:rtl/>
        </w:rPr>
        <w:t>مدير وحدة الجودة</w:t>
      </w:r>
      <w:r w:rsidR="007431A8" w:rsidRPr="007431A8">
        <w:rPr>
          <w:rFonts w:hint="cs"/>
          <w:b/>
          <w:bCs/>
          <w:rtl/>
        </w:rPr>
        <w:t xml:space="preserve">                                                                                                                           عميدة الكلية </w:t>
      </w:r>
    </w:p>
    <w:p w14:paraId="00D4D82E" w14:textId="00761F67" w:rsidR="007431A8" w:rsidRDefault="007431A8" w:rsidP="007431A8">
      <w:pPr>
        <w:tabs>
          <w:tab w:val="left" w:pos="2579"/>
        </w:tabs>
        <w:rPr>
          <w:rtl/>
        </w:rPr>
      </w:pPr>
      <w:r w:rsidRPr="007431A8">
        <w:rPr>
          <w:rFonts w:hint="cs"/>
          <w:rtl/>
        </w:rPr>
        <w:t xml:space="preserve">د/ ولاء فايز                                                                                                                                 أ.د/ ندية القاضى </w:t>
      </w:r>
    </w:p>
    <w:p w14:paraId="4E9F58DB" w14:textId="77777777" w:rsidR="007431A8" w:rsidRDefault="007431A8" w:rsidP="007431A8">
      <w:pPr>
        <w:tabs>
          <w:tab w:val="left" w:pos="2579"/>
        </w:tabs>
        <w:rPr>
          <w:rtl/>
        </w:rPr>
      </w:pPr>
    </w:p>
    <w:p w14:paraId="5220B5DD" w14:textId="19E1404E" w:rsidR="007431A8" w:rsidRDefault="007431A8" w:rsidP="007431A8">
      <w:pPr>
        <w:tabs>
          <w:tab w:val="left" w:pos="2579"/>
        </w:tabs>
        <w:rPr>
          <w:rtl/>
        </w:rPr>
      </w:pPr>
      <w:r>
        <w:rPr>
          <w:noProof/>
        </w:rPr>
        <w:drawing>
          <wp:inline distT="0" distB="0" distL="0" distR="0" wp14:anchorId="716CB305" wp14:editId="700A078E">
            <wp:extent cx="4404360" cy="2872740"/>
            <wp:effectExtent l="0" t="0" r="0" b="3810"/>
            <wp:docPr id="11" name="صورة 87" descr="C:\Users\MAGIC\Desktop\477793140_1075177047957413_2729076977127290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IC\Desktop\477793140_1075177047957413_272907697712729098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218" cy="2877213"/>
                    </a:xfrm>
                    <a:prstGeom prst="rect">
                      <a:avLst/>
                    </a:prstGeom>
                    <a:noFill/>
                    <a:ln>
                      <a:noFill/>
                    </a:ln>
                  </pic:spPr>
                </pic:pic>
              </a:graphicData>
            </a:graphic>
          </wp:inline>
        </w:drawing>
      </w:r>
    </w:p>
    <w:p w14:paraId="4BEDCAE2" w14:textId="77777777" w:rsidR="007431A8" w:rsidRDefault="007431A8" w:rsidP="007431A8">
      <w:pPr>
        <w:tabs>
          <w:tab w:val="left" w:pos="2579"/>
        </w:tabs>
        <w:rPr>
          <w:rtl/>
        </w:rPr>
      </w:pPr>
    </w:p>
    <w:p w14:paraId="7C8D13A5" w14:textId="77777777" w:rsidR="007431A8" w:rsidRDefault="007431A8" w:rsidP="007431A8">
      <w:pPr>
        <w:tabs>
          <w:tab w:val="left" w:pos="2579"/>
        </w:tabs>
        <w:rPr>
          <w:rFonts w:hint="cs"/>
          <w:rtl/>
        </w:rPr>
      </w:pPr>
    </w:p>
    <w:p w14:paraId="2B855C7F" w14:textId="77777777" w:rsidR="00ED672C" w:rsidRDefault="00ED672C" w:rsidP="007431A8">
      <w:pPr>
        <w:tabs>
          <w:tab w:val="left" w:pos="2579"/>
        </w:tabs>
        <w:rPr>
          <w:rtl/>
        </w:rPr>
      </w:pPr>
    </w:p>
    <w:p w14:paraId="7DCA3E00" w14:textId="77777777" w:rsidR="00AD6404" w:rsidRPr="00AD6404" w:rsidRDefault="00AD6404" w:rsidP="00AD6404">
      <w:pPr>
        <w:tabs>
          <w:tab w:val="left" w:pos="2579"/>
        </w:tabs>
        <w:jc w:val="center"/>
        <w:rPr>
          <w:b/>
          <w:bCs/>
          <w:sz w:val="28"/>
          <w:szCs w:val="28"/>
          <w:rtl/>
        </w:rPr>
      </w:pPr>
      <w:r w:rsidRPr="00AD6404">
        <w:rPr>
          <w:rFonts w:cs="Arial"/>
          <w:b/>
          <w:bCs/>
          <w:sz w:val="28"/>
          <w:szCs w:val="28"/>
          <w:rtl/>
        </w:rPr>
        <w:lastRenderedPageBreak/>
        <w:t>تقرير ورشة عمل بعنوان كيفية تبني المعايير الأكاديمية وبناء البرامج التعليمية</w:t>
      </w:r>
    </w:p>
    <w:p w14:paraId="52B9768B" w14:textId="77777777" w:rsidR="00AD6404" w:rsidRDefault="00AD6404" w:rsidP="00AD6404">
      <w:pPr>
        <w:tabs>
          <w:tab w:val="left" w:pos="2579"/>
        </w:tabs>
        <w:rPr>
          <w:rtl/>
        </w:rPr>
      </w:pPr>
      <w:r>
        <w:rPr>
          <w:rFonts w:cs="Arial"/>
          <w:rtl/>
        </w:rPr>
        <w:t>نظمت كلية الإعلام – جامعة المنوفية ورشة عمل بعنوان "كيفية تبني المعايير الأكاديمية وبناء البرامج التعليمية"، وذلك في إطار تفعيل نظام داخلي لإدارة الجودة ومتابعة وقياس وتقييم خطط العمل بمختلف قطاعات الكلية، بما يساهم في تحقيق التطوير المستمر وضمان جودة العملية التعليمية.</w:t>
      </w:r>
    </w:p>
    <w:p w14:paraId="300585BE" w14:textId="77777777" w:rsidR="00AD6404" w:rsidRDefault="00AD6404" w:rsidP="00AD6404">
      <w:pPr>
        <w:tabs>
          <w:tab w:val="left" w:pos="2579"/>
        </w:tabs>
        <w:rPr>
          <w:rtl/>
        </w:rPr>
      </w:pPr>
      <w:r>
        <w:rPr>
          <w:rFonts w:cs="Arial"/>
          <w:rtl/>
        </w:rPr>
        <w:t>وذلك تحت رعاية:</w:t>
      </w:r>
    </w:p>
    <w:p w14:paraId="5EE89C4B" w14:textId="77777777" w:rsidR="00AD6404" w:rsidRDefault="00AD6404" w:rsidP="00AD6404">
      <w:pPr>
        <w:tabs>
          <w:tab w:val="left" w:pos="2579"/>
        </w:tabs>
        <w:rPr>
          <w:rtl/>
        </w:rPr>
      </w:pPr>
      <w:r>
        <w:rPr>
          <w:rFonts w:cs="Arial"/>
          <w:rtl/>
        </w:rPr>
        <w:t>أ.د/ ندية القاضي "عميد الكلية"</w:t>
      </w:r>
    </w:p>
    <w:p w14:paraId="1CC0D405" w14:textId="77777777" w:rsidR="00AD6404" w:rsidRDefault="00AD6404" w:rsidP="00AD6404">
      <w:pPr>
        <w:tabs>
          <w:tab w:val="left" w:pos="2579"/>
        </w:tabs>
        <w:rPr>
          <w:rtl/>
        </w:rPr>
      </w:pPr>
      <w:r>
        <w:rPr>
          <w:rFonts w:cs="Arial"/>
          <w:rtl/>
        </w:rPr>
        <w:t>أ.د/ وفاء زهران "مدير مركز ضمان الجودة بالجامعة"</w:t>
      </w:r>
    </w:p>
    <w:p w14:paraId="2C929770" w14:textId="77777777" w:rsidR="00AD6404" w:rsidRDefault="00AD6404" w:rsidP="00AD6404">
      <w:pPr>
        <w:tabs>
          <w:tab w:val="left" w:pos="2579"/>
        </w:tabs>
        <w:rPr>
          <w:rtl/>
        </w:rPr>
      </w:pPr>
      <w:r>
        <w:rPr>
          <w:rFonts w:cs="Arial"/>
          <w:rtl/>
        </w:rPr>
        <w:t>حاضر فيها:</w:t>
      </w:r>
    </w:p>
    <w:p w14:paraId="0EC87271" w14:textId="77777777" w:rsidR="00AD6404" w:rsidRDefault="00AD6404" w:rsidP="00AD6404">
      <w:pPr>
        <w:tabs>
          <w:tab w:val="left" w:pos="2579"/>
        </w:tabs>
        <w:rPr>
          <w:rtl/>
        </w:rPr>
      </w:pPr>
      <w:r>
        <w:rPr>
          <w:rFonts w:cs="Arial"/>
          <w:rtl/>
        </w:rPr>
        <w:t>أ.د/ نجلاء عبد الموجود أحمد "أستاذ تمريض صحة الأسرة والمجتمع بكلية التمريض، ومراجع بالهيئة القومية لضمان جودة التعليم والاعتماد، وعضو مجلس إدارة مركز ضمان الجودة بالجامعة"</w:t>
      </w:r>
    </w:p>
    <w:p w14:paraId="3ADB08DB" w14:textId="77777777" w:rsidR="00AD6404" w:rsidRDefault="00AD6404" w:rsidP="00AD6404">
      <w:pPr>
        <w:tabs>
          <w:tab w:val="left" w:pos="2579"/>
        </w:tabs>
        <w:rPr>
          <w:rtl/>
        </w:rPr>
      </w:pPr>
      <w:r>
        <w:rPr>
          <w:rFonts w:cs="Arial"/>
          <w:rtl/>
        </w:rPr>
        <w:t>وبحضور:</w:t>
      </w:r>
    </w:p>
    <w:p w14:paraId="7FEF8F0C" w14:textId="77777777" w:rsidR="00AD6404" w:rsidRDefault="00AD6404" w:rsidP="00AD6404">
      <w:pPr>
        <w:tabs>
          <w:tab w:val="left" w:pos="2579"/>
        </w:tabs>
        <w:rPr>
          <w:rtl/>
        </w:rPr>
      </w:pPr>
      <w:r>
        <w:rPr>
          <w:rFonts w:cs="Arial"/>
          <w:rtl/>
        </w:rPr>
        <w:t>أ.د/ عادل رفعت "وكيل الكلية للدراسات العليا والبحوث ونائب رئيس مجلس إدارة الجودة"</w:t>
      </w:r>
    </w:p>
    <w:p w14:paraId="244FC93B" w14:textId="77777777" w:rsidR="00AD6404" w:rsidRDefault="00AD6404" w:rsidP="00AD6404">
      <w:pPr>
        <w:tabs>
          <w:tab w:val="left" w:pos="2579"/>
        </w:tabs>
        <w:rPr>
          <w:rtl/>
        </w:rPr>
      </w:pPr>
      <w:r>
        <w:rPr>
          <w:rFonts w:cs="Arial"/>
          <w:rtl/>
        </w:rPr>
        <w:t>د/ ولاء فايز "مدير وحدة الجودة"</w:t>
      </w:r>
    </w:p>
    <w:p w14:paraId="23E7984E" w14:textId="77777777" w:rsidR="00AD6404" w:rsidRDefault="00AD6404" w:rsidP="00AD6404">
      <w:pPr>
        <w:tabs>
          <w:tab w:val="left" w:pos="2579"/>
        </w:tabs>
        <w:rPr>
          <w:rtl/>
        </w:rPr>
      </w:pPr>
      <w:r>
        <w:rPr>
          <w:rFonts w:cs="Arial"/>
          <w:rtl/>
        </w:rPr>
        <w:t>د/ عاطف يوسف "نائب مدير وحدة الجودة"</w:t>
      </w:r>
    </w:p>
    <w:p w14:paraId="06CAA0D6" w14:textId="77777777" w:rsidR="00AD6404" w:rsidRDefault="00AD6404" w:rsidP="00AD6404">
      <w:pPr>
        <w:tabs>
          <w:tab w:val="left" w:pos="2579"/>
        </w:tabs>
        <w:rPr>
          <w:rtl/>
        </w:rPr>
      </w:pPr>
      <w:r>
        <w:rPr>
          <w:rFonts w:cs="Arial"/>
          <w:rtl/>
        </w:rPr>
        <w:t>د/ رشا الشيخ "رئيس معيار المعايير الأكاديمية والبرامج"</w:t>
      </w:r>
    </w:p>
    <w:p w14:paraId="2688E392" w14:textId="77777777" w:rsidR="00AD6404" w:rsidRDefault="00AD6404" w:rsidP="00AD6404">
      <w:pPr>
        <w:tabs>
          <w:tab w:val="left" w:pos="2579"/>
        </w:tabs>
        <w:rPr>
          <w:rtl/>
        </w:rPr>
      </w:pPr>
      <w:r>
        <w:rPr>
          <w:rFonts w:cs="Arial"/>
          <w:rtl/>
        </w:rPr>
        <w:t>عدد من أعضاء هيئة التدريس والمعنيين بالجودة بالكلية</w:t>
      </w:r>
    </w:p>
    <w:p w14:paraId="6C8F29DC" w14:textId="77777777" w:rsidR="00AD6404" w:rsidRDefault="00AD6404" w:rsidP="00AD6404">
      <w:pPr>
        <w:tabs>
          <w:tab w:val="left" w:pos="2579"/>
        </w:tabs>
        <w:rPr>
          <w:rtl/>
        </w:rPr>
      </w:pPr>
      <w:r>
        <w:rPr>
          <w:rFonts w:cs="Arial"/>
          <w:rtl/>
        </w:rPr>
        <w:t>ما تم من مناقشة في الورشة:</w:t>
      </w:r>
    </w:p>
    <w:p w14:paraId="4B45C43F" w14:textId="77777777" w:rsidR="00AD6404" w:rsidRDefault="00AD6404" w:rsidP="00AD6404">
      <w:pPr>
        <w:tabs>
          <w:tab w:val="left" w:pos="2579"/>
        </w:tabs>
        <w:rPr>
          <w:rtl/>
        </w:rPr>
      </w:pPr>
      <w:r>
        <w:rPr>
          <w:rFonts w:cs="Arial"/>
          <w:rtl/>
        </w:rPr>
        <w:t>آليات تبني المعايير القومية القياسية لقطاعات كلية الإعلام.</w:t>
      </w:r>
    </w:p>
    <w:p w14:paraId="4E86914F" w14:textId="77777777" w:rsidR="00AD6404" w:rsidRDefault="00AD6404" w:rsidP="00AD6404">
      <w:pPr>
        <w:tabs>
          <w:tab w:val="left" w:pos="2579"/>
        </w:tabs>
        <w:rPr>
          <w:rtl/>
        </w:rPr>
      </w:pPr>
      <w:r>
        <w:rPr>
          <w:rFonts w:cs="Arial"/>
          <w:rtl/>
        </w:rPr>
        <w:t>دور لجنة تبني البرامج والمعايير الأكاديمية في تطبيق الإجراءات الرسمية.</w:t>
      </w:r>
    </w:p>
    <w:p w14:paraId="1B81572C" w14:textId="77777777" w:rsidR="00AD6404" w:rsidRDefault="00AD6404" w:rsidP="00AD6404">
      <w:pPr>
        <w:tabs>
          <w:tab w:val="left" w:pos="2579"/>
        </w:tabs>
        <w:rPr>
          <w:rtl/>
        </w:rPr>
      </w:pPr>
      <w:r>
        <w:rPr>
          <w:rFonts w:cs="Arial"/>
          <w:rtl/>
        </w:rPr>
        <w:t>ربط البرامج التعليمية برسالة الكلية وأهدافها الاستراتيجية.</w:t>
      </w:r>
    </w:p>
    <w:p w14:paraId="4BF9F3CC" w14:textId="77777777" w:rsidR="00AD6404" w:rsidRDefault="00AD6404" w:rsidP="00AD6404">
      <w:pPr>
        <w:tabs>
          <w:tab w:val="left" w:pos="2579"/>
        </w:tabs>
        <w:rPr>
          <w:rtl/>
        </w:rPr>
      </w:pPr>
      <w:r>
        <w:rPr>
          <w:rFonts w:cs="Arial"/>
          <w:rtl/>
        </w:rPr>
        <w:t>التأكد من توافق البرامج الدراسية مع المعايير الأكاديمية المعتمدة.</w:t>
      </w:r>
    </w:p>
    <w:p w14:paraId="4F0AB785" w14:textId="77777777" w:rsidR="00AD6404" w:rsidRDefault="00AD6404" w:rsidP="00AD6404">
      <w:pPr>
        <w:tabs>
          <w:tab w:val="left" w:pos="2579"/>
        </w:tabs>
        <w:rPr>
          <w:rtl/>
        </w:rPr>
      </w:pPr>
      <w:r>
        <w:rPr>
          <w:rFonts w:cs="Arial"/>
          <w:rtl/>
        </w:rPr>
        <w:t>اتخاذ الإجراءات اللازمة للوفاء بمتطلبات الجودة والاعتماد.</w:t>
      </w:r>
    </w:p>
    <w:p w14:paraId="692F3E0F" w14:textId="77777777" w:rsidR="00AD6404" w:rsidRDefault="00AD6404" w:rsidP="00AD6404">
      <w:pPr>
        <w:tabs>
          <w:tab w:val="left" w:pos="2579"/>
        </w:tabs>
        <w:rPr>
          <w:rtl/>
        </w:rPr>
      </w:pPr>
      <w:r>
        <w:rPr>
          <w:rFonts w:cs="Arial"/>
          <w:rtl/>
        </w:rPr>
        <w:t>استخدام أدوات القياس والتقييم المعتمدة من مركز ضمان الجودة بالجامعة.</w:t>
      </w:r>
    </w:p>
    <w:p w14:paraId="546CAFFF" w14:textId="77777777" w:rsidR="00AD6404" w:rsidRDefault="00AD6404" w:rsidP="00AD6404">
      <w:pPr>
        <w:tabs>
          <w:tab w:val="left" w:pos="2579"/>
        </w:tabs>
        <w:rPr>
          <w:rtl/>
        </w:rPr>
      </w:pPr>
      <w:r>
        <w:rPr>
          <w:rFonts w:cs="Arial"/>
          <w:rtl/>
        </w:rPr>
        <w:t>تطبيق معايير الهيئة القومية لضمان جودة التعليم والاعتماد داخل الكلية.</w:t>
      </w:r>
    </w:p>
    <w:p w14:paraId="68A8AEB6" w14:textId="77777777" w:rsidR="00AD6404" w:rsidRDefault="00AD6404" w:rsidP="00AD6404">
      <w:pPr>
        <w:tabs>
          <w:tab w:val="left" w:pos="2579"/>
        </w:tabs>
        <w:rPr>
          <w:rtl/>
        </w:rPr>
      </w:pPr>
      <w:r>
        <w:rPr>
          <w:rFonts w:cs="Arial"/>
          <w:rtl/>
        </w:rPr>
        <w:t>دعم استراتيجية الجامعة في تحقيق جودة التعليم على مستوى الكلية.</w:t>
      </w:r>
    </w:p>
    <w:p w14:paraId="0574BB67" w14:textId="7922D88F" w:rsidR="00AD6404" w:rsidRPr="00AD6404" w:rsidRDefault="00AD6404" w:rsidP="00AD6404">
      <w:pPr>
        <w:tabs>
          <w:tab w:val="left" w:pos="2579"/>
        </w:tabs>
        <w:rPr>
          <w:b/>
          <w:bCs/>
          <w:rtl/>
        </w:rPr>
      </w:pPr>
      <w:r w:rsidRPr="00AD6404">
        <w:rPr>
          <w:rFonts w:cs="Arial"/>
          <w:b/>
          <w:bCs/>
          <w:rtl/>
        </w:rPr>
        <w:t>مدير وحدة الجودة</w:t>
      </w:r>
      <w:r w:rsidRPr="00AD6404">
        <w:rPr>
          <w:rFonts w:hint="cs"/>
          <w:b/>
          <w:bCs/>
          <w:rtl/>
        </w:rPr>
        <w:t xml:space="preserve">                                                                                                                         عميدة الكلية</w:t>
      </w:r>
    </w:p>
    <w:p w14:paraId="48DAEC5F" w14:textId="60912129" w:rsidR="00AD6404" w:rsidRDefault="00AD6404" w:rsidP="00AD6404">
      <w:pPr>
        <w:tabs>
          <w:tab w:val="left" w:pos="2579"/>
        </w:tabs>
        <w:rPr>
          <w:rtl/>
        </w:rPr>
      </w:pPr>
      <w:r>
        <w:rPr>
          <w:rFonts w:hint="cs"/>
          <w:rtl/>
        </w:rPr>
        <w:t>د/ ولاء فايز                                                                                                                              أ.د/ ندية القاضى</w:t>
      </w:r>
    </w:p>
    <w:p w14:paraId="2D79196F" w14:textId="690D5D08" w:rsidR="007431A8" w:rsidRDefault="00441B8A" w:rsidP="007431A8">
      <w:pPr>
        <w:tabs>
          <w:tab w:val="left" w:pos="2579"/>
        </w:tabs>
        <w:rPr>
          <w:rFonts w:cs="Arial"/>
          <w:rtl/>
        </w:rPr>
      </w:pPr>
      <w:r>
        <w:rPr>
          <w:noProof/>
        </w:rPr>
        <w:lastRenderedPageBreak/>
        <w:drawing>
          <wp:inline distT="0" distB="0" distL="0" distR="0" wp14:anchorId="4113F7FF" wp14:editId="06F32B6D">
            <wp:extent cx="3413760" cy="2628899"/>
            <wp:effectExtent l="0" t="0" r="0" b="635"/>
            <wp:docPr id="12" name="صورة 75" descr="C:\Users\MAGIC\Desktop\480761194_1084235567051561_6712929672620862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IC\Desktop\480761194_1084235567051561_671292967262086221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5174" cy="2629988"/>
                    </a:xfrm>
                    <a:prstGeom prst="rect">
                      <a:avLst/>
                    </a:prstGeom>
                    <a:noFill/>
                    <a:ln>
                      <a:noFill/>
                    </a:ln>
                  </pic:spPr>
                </pic:pic>
              </a:graphicData>
            </a:graphic>
          </wp:inline>
        </w:drawing>
      </w:r>
      <w:r>
        <w:rPr>
          <w:noProof/>
        </w:rPr>
        <w:drawing>
          <wp:inline distT="0" distB="0" distL="0" distR="0" wp14:anchorId="40B6D8BE" wp14:editId="45D8ABFF">
            <wp:extent cx="3413760" cy="2621280"/>
            <wp:effectExtent l="0" t="0" r="0" b="7620"/>
            <wp:docPr id="13" name="صورة 78" descr="C:\Users\MAGIC\Desktop\481159530_1084235767051541_5230567548174014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IC\Desktop\481159530_1084235767051541_523056754817401437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5210" cy="2622393"/>
                    </a:xfrm>
                    <a:prstGeom prst="rect">
                      <a:avLst/>
                    </a:prstGeom>
                    <a:noFill/>
                    <a:ln>
                      <a:noFill/>
                    </a:ln>
                  </pic:spPr>
                </pic:pic>
              </a:graphicData>
            </a:graphic>
          </wp:inline>
        </w:drawing>
      </w:r>
    </w:p>
    <w:p w14:paraId="39899A6F" w14:textId="74B12058" w:rsidR="00441B8A" w:rsidRDefault="00441B8A" w:rsidP="007431A8">
      <w:pPr>
        <w:pBdr>
          <w:bottom w:val="single" w:sz="12" w:space="1" w:color="auto"/>
        </w:pBdr>
        <w:tabs>
          <w:tab w:val="left" w:pos="2579"/>
        </w:tabs>
        <w:rPr>
          <w:rFonts w:cs="Arial"/>
          <w:rtl/>
        </w:rPr>
      </w:pPr>
    </w:p>
    <w:p w14:paraId="73E87758" w14:textId="77777777" w:rsidR="00ED672C" w:rsidRDefault="00ED672C" w:rsidP="00ED672C">
      <w:pPr>
        <w:tabs>
          <w:tab w:val="left" w:pos="2579"/>
        </w:tabs>
        <w:rPr>
          <w:rFonts w:cs="Arial"/>
          <w:rtl/>
        </w:rPr>
      </w:pPr>
    </w:p>
    <w:p w14:paraId="09029542" w14:textId="3F814A93" w:rsidR="00CA2C23" w:rsidRPr="00CA2C23" w:rsidRDefault="00CA2C23" w:rsidP="00CA2C23">
      <w:pPr>
        <w:tabs>
          <w:tab w:val="left" w:pos="1148"/>
        </w:tabs>
        <w:rPr>
          <w:rFonts w:ascii="Traditional Arabic" w:hAnsi="Traditional Arabic" w:cs="Traditional Arabic"/>
          <w:sz w:val="28"/>
          <w:szCs w:val="28"/>
          <w:rtl/>
          <w:lang w:bidi="ar-EG"/>
        </w:rPr>
      </w:pPr>
      <w:bookmarkStart w:id="0" w:name="_GoBack"/>
      <w:bookmarkEnd w:id="0"/>
    </w:p>
    <w:sectPr w:rsidR="00CA2C23" w:rsidRPr="00CA2C23" w:rsidSect="006B0231">
      <w:headerReference w:type="default" r:id="rId18"/>
      <w:footerReference w:type="default" r:id="rId19"/>
      <w:pgSz w:w="11906" w:h="16838"/>
      <w:pgMar w:top="1985" w:right="567" w:bottom="1440" w:left="567" w:header="709" w:footer="709" w:gutter="0"/>
      <w:pgBorders w:offsetFrom="page">
        <w:top w:val="thickThinMediumGap" w:sz="18" w:space="24" w:color="auto"/>
        <w:left w:val="thickThinMediumGap" w:sz="18" w:space="24" w:color="auto"/>
        <w:bottom w:val="thickThinMediumGap" w:sz="18" w:space="24" w:color="auto"/>
        <w:right w:val="thickThinMedium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961E8" w14:textId="77777777" w:rsidR="008E0B7F" w:rsidRDefault="008E0B7F" w:rsidP="00BE2B8C">
      <w:pPr>
        <w:spacing w:after="0" w:line="240" w:lineRule="auto"/>
      </w:pPr>
      <w:r>
        <w:separator/>
      </w:r>
    </w:p>
  </w:endnote>
  <w:endnote w:type="continuationSeparator" w:id="0">
    <w:p w14:paraId="54507C0C" w14:textId="77777777" w:rsidR="008E0B7F" w:rsidRDefault="008E0B7F" w:rsidP="00BE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7345" w14:textId="64FBDFFB" w:rsidR="00835A86" w:rsidRPr="00BE2B8C" w:rsidRDefault="00835A86" w:rsidP="007436ED">
    <w:pPr>
      <w:pBdr>
        <w:top w:val="single" w:sz="12" w:space="2" w:color="auto"/>
      </w:pBdr>
      <w:tabs>
        <w:tab w:val="center" w:pos="4153"/>
        <w:tab w:val="right" w:pos="8931"/>
      </w:tabs>
      <w:bidi w:val="0"/>
      <w:spacing w:after="0" w:line="240" w:lineRule="auto"/>
      <w:ind w:left="-426" w:right="-483"/>
      <w:jc w:val="center"/>
      <w:rPr>
        <w:rFonts w:asciiTheme="majorHAnsi" w:eastAsiaTheme="majorEastAsia" w:hAnsiTheme="majorHAnsi" w:cstheme="majorBidi"/>
        <w:sz w:val="24"/>
        <w:szCs w:val="24"/>
        <w:lang w:eastAsia="ar-SA" w:bidi="ar-EG"/>
      </w:rPr>
    </w:pPr>
    <w:proofErr w:type="spellStart"/>
    <w:r w:rsidRPr="00BE2B8C">
      <w:rPr>
        <w:rFonts w:ascii="Times New Roman" w:eastAsia="Times New Roman" w:hAnsi="Times New Roman" w:cs="Times New Roman"/>
        <w:b/>
        <w:bCs/>
        <w:sz w:val="14"/>
        <w:szCs w:val="14"/>
        <w:lang w:eastAsia="ar-SA"/>
      </w:rPr>
      <w:t>Shebin</w:t>
    </w:r>
    <w:proofErr w:type="spellEnd"/>
    <w:r w:rsidRPr="00BE2B8C">
      <w:rPr>
        <w:rFonts w:ascii="Times New Roman" w:eastAsia="Times New Roman" w:hAnsi="Times New Roman" w:cs="Times New Roman"/>
        <w:b/>
        <w:bCs/>
        <w:sz w:val="14"/>
        <w:szCs w:val="14"/>
        <w:lang w:eastAsia="ar-SA"/>
      </w:rPr>
      <w:t xml:space="preserve"> El </w:t>
    </w:r>
    <w:proofErr w:type="spellStart"/>
    <w:r w:rsidRPr="00BE2B8C">
      <w:rPr>
        <w:rFonts w:ascii="Times New Roman" w:eastAsia="Times New Roman" w:hAnsi="Times New Roman" w:cs="Times New Roman"/>
        <w:b/>
        <w:bCs/>
        <w:sz w:val="14"/>
        <w:szCs w:val="14"/>
        <w:lang w:eastAsia="ar-SA"/>
      </w:rPr>
      <w:t>Kom</w:t>
    </w:r>
    <w:proofErr w:type="spellEnd"/>
    <w:r w:rsidRPr="00BE2B8C">
      <w:rPr>
        <w:rFonts w:ascii="Times New Roman" w:eastAsia="Times New Roman" w:hAnsi="Times New Roman" w:cs="Times New Roman"/>
        <w:b/>
        <w:bCs/>
        <w:sz w:val="14"/>
        <w:szCs w:val="14"/>
        <w:lang w:eastAsia="ar-SA"/>
      </w:rPr>
      <w:t xml:space="preserve">, </w:t>
    </w:r>
    <w:proofErr w:type="spellStart"/>
    <w:r w:rsidRPr="00BE2B8C">
      <w:rPr>
        <w:rFonts w:ascii="Times New Roman" w:eastAsia="Times New Roman" w:hAnsi="Times New Roman" w:cs="Times New Roman"/>
        <w:b/>
        <w:bCs/>
        <w:sz w:val="14"/>
        <w:szCs w:val="14"/>
        <w:lang w:eastAsia="ar-SA"/>
      </w:rPr>
      <w:t>Menoufia</w:t>
    </w:r>
    <w:proofErr w:type="spellEnd"/>
    <w:r w:rsidRPr="00BE2B8C">
      <w:rPr>
        <w:rFonts w:ascii="Times New Roman" w:eastAsia="Times New Roman" w:hAnsi="Times New Roman" w:cs="Times New Roman"/>
        <w:b/>
        <w:bCs/>
        <w:sz w:val="14"/>
        <w:szCs w:val="14"/>
        <w:lang w:eastAsia="ar-SA"/>
      </w:rPr>
      <w:t xml:space="preserve"> University, Tel: 048-2316189, Fax: (048</w:t>
    </w:r>
    <w:proofErr w:type="gramStart"/>
    <w:r w:rsidRPr="00BE2B8C">
      <w:rPr>
        <w:rFonts w:ascii="Times New Roman" w:eastAsia="Times New Roman" w:hAnsi="Times New Roman" w:cs="Times New Roman"/>
        <w:b/>
        <w:bCs/>
        <w:sz w:val="14"/>
        <w:szCs w:val="14"/>
        <w:lang w:eastAsia="ar-SA"/>
      </w:rPr>
      <w:t>)-</w:t>
    </w:r>
    <w:proofErr w:type="gramEnd"/>
    <w:r w:rsidRPr="00BE2B8C">
      <w:rPr>
        <w:rFonts w:ascii="Times New Roman" w:eastAsia="Times New Roman" w:hAnsi="Times New Roman" w:cs="Times New Roman"/>
        <w:b/>
        <w:bCs/>
        <w:sz w:val="14"/>
        <w:szCs w:val="14"/>
        <w:lang w:eastAsia="ar-SA"/>
      </w:rPr>
      <w:t xml:space="preserve"> 2223694, web site      http://mu.menofia.edu.eg/media/Home/ar  e-mail dean@media.menofia.edu.eg ,   </w:t>
    </w:r>
    <w:r w:rsidRPr="00BE2B8C">
      <w:rPr>
        <w:rFonts w:ascii="Times New Roman" w:eastAsia="Times New Roman" w:hAnsi="Times New Roman" w:cs="Times New Roman"/>
        <w:b/>
        <w:bCs/>
        <w:sz w:val="14"/>
        <w:szCs w:val="14"/>
        <w:lang w:eastAsia="ar-SA"/>
      </w:rPr>
      <w:fldChar w:fldCharType="begin"/>
    </w:r>
    <w:r w:rsidRPr="00BE2B8C">
      <w:rPr>
        <w:rFonts w:ascii="Times New Roman" w:eastAsia="Times New Roman" w:hAnsi="Times New Roman" w:cs="Times New Roman"/>
        <w:b/>
        <w:bCs/>
        <w:sz w:val="14"/>
        <w:szCs w:val="14"/>
        <w:lang w:eastAsia="ar-SA"/>
      </w:rPr>
      <w:instrText xml:space="preserve"> DATE \@ "dddd, MMMM dd, yyyy" </w:instrText>
    </w:r>
    <w:r w:rsidRPr="00BE2B8C">
      <w:rPr>
        <w:rFonts w:ascii="Times New Roman" w:eastAsia="Times New Roman" w:hAnsi="Times New Roman" w:cs="Times New Roman"/>
        <w:b/>
        <w:bCs/>
        <w:sz w:val="14"/>
        <w:szCs w:val="14"/>
        <w:lang w:eastAsia="ar-SA"/>
      </w:rPr>
      <w:fldChar w:fldCharType="separate"/>
    </w:r>
    <w:r>
      <w:rPr>
        <w:rFonts w:ascii="Times New Roman" w:eastAsia="Times New Roman" w:hAnsi="Times New Roman" w:cs="Times New Roman"/>
        <w:b/>
        <w:bCs/>
        <w:noProof/>
        <w:sz w:val="14"/>
        <w:szCs w:val="14"/>
        <w:lang w:eastAsia="ar-SA"/>
      </w:rPr>
      <w:t>Thursday, April 16, 2026</w:t>
    </w:r>
    <w:r w:rsidRPr="00BE2B8C">
      <w:rPr>
        <w:rFonts w:ascii="Times New Roman" w:eastAsia="Times New Roman" w:hAnsi="Times New Roman" w:cs="Times New Roman"/>
        <w:b/>
        <w:bCs/>
        <w:sz w:val="14"/>
        <w:szCs w:val="14"/>
        <w:lang w:eastAsia="ar-SA"/>
      </w:rPr>
      <w:fldChar w:fldCharType="end"/>
    </w:r>
    <w:r w:rsidRPr="00BE2B8C">
      <w:rPr>
        <w:rFonts w:ascii="Times New Roman" w:eastAsia="Times New Roman" w:hAnsi="Times New Roman" w:cs="Times New Roman"/>
        <w:b/>
        <w:bCs/>
        <w:i/>
        <w:sz w:val="16"/>
        <w:szCs w:val="16"/>
        <w:lang w:eastAsia="ar-SA"/>
      </w:rPr>
      <w:t xml:space="preserve"> Dean’s office</w:t>
    </w:r>
    <w:r w:rsidRPr="00BE2B8C">
      <w:rPr>
        <w:rFonts w:ascii="Times New Roman" w:eastAsia="Times New Roman" w:hAnsi="Times New Roman" w:cs="Times New Roman"/>
        <w:b/>
        <w:bCs/>
        <w:iCs/>
        <w:caps/>
        <w:sz w:val="24"/>
        <w:szCs w:val="24"/>
        <w:lang w:eastAsia="ar-SA"/>
      </w:rPr>
      <w:t xml:space="preserve"> </w:t>
    </w:r>
    <w:r w:rsidRPr="00BE2B8C">
      <w:rPr>
        <w:rFonts w:ascii="Times New Roman" w:eastAsia="Times New Roman" w:hAnsi="Times New Roman" w:cs="Times New Roman"/>
        <w:b/>
        <w:bCs/>
        <w:i/>
        <w:sz w:val="16"/>
        <w:szCs w:val="16"/>
        <w:lang w:eastAsia="ar-SA"/>
      </w:rPr>
      <w:t>Tel  : 048-2 225446, Vice Dean’s Tel: 048-2317868 ,048- 2317796, 048-2317862</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Administration Tel :048-2317826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2895D" w14:textId="77777777" w:rsidR="008E0B7F" w:rsidRDefault="008E0B7F" w:rsidP="00BE2B8C">
      <w:pPr>
        <w:spacing w:after="0" w:line="240" w:lineRule="auto"/>
      </w:pPr>
      <w:r>
        <w:separator/>
      </w:r>
    </w:p>
  </w:footnote>
  <w:footnote w:type="continuationSeparator" w:id="0">
    <w:p w14:paraId="17633965" w14:textId="77777777" w:rsidR="008E0B7F" w:rsidRDefault="008E0B7F" w:rsidP="00BE2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CB28" w14:textId="77777777" w:rsidR="00835A86" w:rsidRDefault="00835A86" w:rsidP="00AD41F7">
    <w:pPr>
      <w:spacing w:after="0" w:line="240" w:lineRule="auto"/>
      <w:ind w:left="-483" w:right="-567"/>
      <w:jc w:val="center"/>
      <w:rPr>
        <w:rFonts w:ascii="Simplified Arabic" w:hAnsi="Simplified Arabic" w:cs="Simplified Arabic"/>
        <w:b/>
        <w:bCs/>
        <w:sz w:val="28"/>
        <w:szCs w:val="28"/>
        <w:rtl/>
        <w:lang w:bidi="ar-EG"/>
      </w:rPr>
    </w:pPr>
    <w:r w:rsidRPr="00D02168">
      <w:rPr>
        <w:rFonts w:ascii="Simplified Arabic" w:hAnsi="Simplified Arabic" w:cs="Simplified Arabic"/>
        <w:b/>
        <w:bCs/>
        <w:noProof/>
        <w:sz w:val="28"/>
        <w:szCs w:val="28"/>
      </w:rPr>
      <w:drawing>
        <wp:anchor distT="0" distB="0" distL="114300" distR="114300" simplePos="0" relativeHeight="251660288" behindDoc="1" locked="0" layoutInCell="1" allowOverlap="0" wp14:anchorId="53E99067" wp14:editId="4255A6AB">
          <wp:simplePos x="0" y="0"/>
          <wp:positionH relativeFrom="column">
            <wp:posOffset>5356860</wp:posOffset>
          </wp:positionH>
          <wp:positionV relativeFrom="paragraph">
            <wp:posOffset>145415</wp:posOffset>
          </wp:positionV>
          <wp:extent cx="779145" cy="65976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659765"/>
                  </a:xfrm>
                  <a:prstGeom prst="rect">
                    <a:avLst/>
                  </a:prstGeom>
                  <a:noFill/>
                </pic:spPr>
              </pic:pic>
            </a:graphicData>
          </a:graphic>
          <wp14:sizeRelH relativeFrom="margin">
            <wp14:pctWidth>0</wp14:pctWidth>
          </wp14:sizeRelH>
          <wp14:sizeRelV relativeFrom="margin">
            <wp14:pctHeight>0</wp14:pctHeight>
          </wp14:sizeRelV>
        </wp:anchor>
      </w:drawing>
    </w:r>
    <w:r w:rsidRPr="00D02168">
      <w:rPr>
        <w:rFonts w:ascii="Simplified Arabic" w:hAnsi="Simplified Arabic" w:cs="Simplified Arabic"/>
        <w:b/>
        <w:bCs/>
        <w:noProof/>
        <w:color w:val="FF0000"/>
        <w:sz w:val="28"/>
        <w:szCs w:val="28"/>
      </w:rPr>
      <w:drawing>
        <wp:anchor distT="0" distB="0" distL="114300" distR="114300" simplePos="0" relativeHeight="251659264" behindDoc="1" locked="0" layoutInCell="1" allowOverlap="1" wp14:anchorId="6AE7D37F" wp14:editId="5AA9A61F">
          <wp:simplePos x="0" y="0"/>
          <wp:positionH relativeFrom="column">
            <wp:posOffset>893445</wp:posOffset>
          </wp:positionH>
          <wp:positionV relativeFrom="paragraph">
            <wp:posOffset>220980</wp:posOffset>
          </wp:positionV>
          <wp:extent cx="756285" cy="755015"/>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9271" b="13670"/>
                  <a:stretch/>
                </pic:blipFill>
                <pic:spPr bwMode="auto">
                  <a:xfrm>
                    <a:off x="0" y="0"/>
                    <a:ext cx="75628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86731" w14:textId="77777777" w:rsidR="00835A86" w:rsidRDefault="00835A86" w:rsidP="000900CD">
    <w:pPr>
      <w:tabs>
        <w:tab w:val="left" w:pos="1006"/>
        <w:tab w:val="left" w:pos="2620"/>
        <w:tab w:val="center" w:pos="4669"/>
      </w:tabs>
      <w:spacing w:after="0" w:line="240" w:lineRule="auto"/>
      <w:ind w:left="-483" w:right="-567"/>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hint="cs"/>
        <w:b/>
        <w:bCs/>
        <w:rtl/>
        <w:lang w:bidi="ar-EG"/>
      </w:rPr>
      <w:t xml:space="preserve">          </w:t>
    </w:r>
    <w:r>
      <w:rPr>
        <w:rFonts w:ascii="Simplified Arabic" w:hAnsi="Simplified Arabic" w:cs="Simplified Arabic"/>
        <w:b/>
        <w:bCs/>
        <w:noProof/>
      </w:rPr>
      <w:drawing>
        <wp:inline distT="0" distB="0" distL="0" distR="0" wp14:anchorId="3956DE2F" wp14:editId="549692A1">
          <wp:extent cx="986309" cy="610875"/>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764" cy="617350"/>
                  </a:xfrm>
                  <a:prstGeom prst="rect">
                    <a:avLst/>
                  </a:prstGeom>
                  <a:noFill/>
                </pic:spPr>
              </pic:pic>
            </a:graphicData>
          </a:graphic>
        </wp:inline>
      </w:drawing>
    </w:r>
  </w:p>
  <w:p w14:paraId="313B9C58" w14:textId="77777777" w:rsidR="00835A86" w:rsidRDefault="00835A86" w:rsidP="002D408B">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وحدة الجودة</w:t>
    </w:r>
  </w:p>
  <w:p w14:paraId="56E99D3B" w14:textId="77777777" w:rsidR="00835A86" w:rsidRDefault="00835A86" w:rsidP="007436ED">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2383"/>
    <w:multiLevelType w:val="multilevel"/>
    <w:tmpl w:val="3CF8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C24F2"/>
    <w:multiLevelType w:val="multilevel"/>
    <w:tmpl w:val="34DE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4471C"/>
    <w:multiLevelType w:val="multilevel"/>
    <w:tmpl w:val="85A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36A85"/>
    <w:multiLevelType w:val="multilevel"/>
    <w:tmpl w:val="66CA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F0C2D"/>
    <w:multiLevelType w:val="hybridMultilevel"/>
    <w:tmpl w:val="AEA8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428CC"/>
    <w:multiLevelType w:val="multilevel"/>
    <w:tmpl w:val="8DD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0F608D"/>
    <w:multiLevelType w:val="multilevel"/>
    <w:tmpl w:val="7A0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45697"/>
    <w:multiLevelType w:val="hybridMultilevel"/>
    <w:tmpl w:val="1FA6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635BB"/>
    <w:multiLevelType w:val="multilevel"/>
    <w:tmpl w:val="15C2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B0590"/>
    <w:multiLevelType w:val="multilevel"/>
    <w:tmpl w:val="1F8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13F2B"/>
    <w:multiLevelType w:val="multilevel"/>
    <w:tmpl w:val="19B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25331C"/>
    <w:multiLevelType w:val="multilevel"/>
    <w:tmpl w:val="D4E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AD004E"/>
    <w:multiLevelType w:val="multilevel"/>
    <w:tmpl w:val="AF6A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307560"/>
    <w:multiLevelType w:val="multilevel"/>
    <w:tmpl w:val="57D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F102E"/>
    <w:multiLevelType w:val="multilevel"/>
    <w:tmpl w:val="E13C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594E0A"/>
    <w:multiLevelType w:val="multilevel"/>
    <w:tmpl w:val="4B1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E1EDE"/>
    <w:multiLevelType w:val="multilevel"/>
    <w:tmpl w:val="E4D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353E83"/>
    <w:multiLevelType w:val="multilevel"/>
    <w:tmpl w:val="C9FC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614DD2"/>
    <w:multiLevelType w:val="multilevel"/>
    <w:tmpl w:val="71FC2D64"/>
    <w:lvl w:ilvl="0">
      <w:start w:val="1"/>
      <w:numFmt w:val="upperRoman"/>
      <w:pStyle w:val="Heading1"/>
      <w:lvlText w:val="Section %1."/>
      <w:lvlJc w:val="left"/>
      <w:pPr>
        <w:tabs>
          <w:tab w:val="num" w:pos="1049"/>
        </w:tabs>
        <w:ind w:left="1049" w:hanging="851"/>
      </w:pPr>
      <w:rPr>
        <w:rFonts w:ascii="Tahoma" w:hAnsi="Tahoma" w:cs="Times New Roman" w:hint="default"/>
        <w:sz w:val="32"/>
      </w:rPr>
    </w:lvl>
    <w:lvl w:ilvl="1">
      <w:start w:val="1"/>
      <w:numFmt w:val="decimal"/>
      <w:pStyle w:val="Heading2"/>
      <w:lvlText w:val="%1.%2"/>
      <w:lvlJc w:val="left"/>
      <w:pPr>
        <w:tabs>
          <w:tab w:val="num" w:pos="908"/>
        </w:tabs>
        <w:ind w:left="908" w:hanging="908"/>
      </w:pPr>
    </w:lvl>
    <w:lvl w:ilvl="2">
      <w:start w:val="1"/>
      <w:numFmt w:val="decimal"/>
      <w:pStyle w:val="Heading3"/>
      <w:lvlText w:val="%1.%2.%3"/>
      <w:lvlJc w:val="left"/>
      <w:pPr>
        <w:tabs>
          <w:tab w:val="num" w:pos="1032"/>
        </w:tabs>
        <w:ind w:left="1032" w:hanging="720"/>
      </w:pPr>
      <w:rPr>
        <w:lang w:val="en-GB"/>
      </w:rPr>
    </w:lvl>
    <w:lvl w:ilvl="3">
      <w:start w:val="1"/>
      <w:numFmt w:val="decimal"/>
      <w:lvlText w:val="%1.%2.%3.%4"/>
      <w:lvlJc w:val="left"/>
      <w:pPr>
        <w:tabs>
          <w:tab w:val="num" w:pos="1176"/>
        </w:tabs>
        <w:ind w:left="1176" w:hanging="864"/>
      </w:pPr>
    </w:lvl>
    <w:lvl w:ilvl="4">
      <w:start w:val="1"/>
      <w:numFmt w:val="decimal"/>
      <w:lvlText w:val="%1.%2.%3.%4.%5"/>
      <w:lvlJc w:val="left"/>
      <w:pPr>
        <w:tabs>
          <w:tab w:val="num" w:pos="1320"/>
        </w:tabs>
        <w:ind w:left="1320" w:hanging="1008"/>
      </w:pPr>
    </w:lvl>
    <w:lvl w:ilvl="5">
      <w:start w:val="1"/>
      <w:numFmt w:val="decimal"/>
      <w:lvlText w:val="%1.%2.%3.%4.%5.%6"/>
      <w:lvlJc w:val="left"/>
      <w:pPr>
        <w:tabs>
          <w:tab w:val="num" w:pos="1464"/>
        </w:tabs>
        <w:ind w:left="1464" w:hanging="1152"/>
      </w:pPr>
    </w:lvl>
    <w:lvl w:ilvl="6">
      <w:start w:val="1"/>
      <w:numFmt w:val="decimal"/>
      <w:lvlText w:val="%1.%2.%3.%4.%5.%6.%7"/>
      <w:lvlJc w:val="left"/>
      <w:pPr>
        <w:tabs>
          <w:tab w:val="num" w:pos="1608"/>
        </w:tabs>
        <w:ind w:left="1608" w:hanging="1296"/>
      </w:pPr>
    </w:lvl>
    <w:lvl w:ilvl="7">
      <w:start w:val="1"/>
      <w:numFmt w:val="decimal"/>
      <w:lvlText w:val="%1.%2.%3.%4.%5.%6.%7.%8"/>
      <w:lvlJc w:val="left"/>
      <w:pPr>
        <w:tabs>
          <w:tab w:val="num" w:pos="1752"/>
        </w:tabs>
        <w:ind w:left="1752" w:hanging="1440"/>
      </w:pPr>
    </w:lvl>
    <w:lvl w:ilvl="8">
      <w:start w:val="1"/>
      <w:numFmt w:val="decimal"/>
      <w:lvlText w:val="%1.%2.%3.%4.%5.%6.%7.%8.%9"/>
      <w:lvlJc w:val="left"/>
      <w:pPr>
        <w:tabs>
          <w:tab w:val="num" w:pos="1896"/>
        </w:tabs>
        <w:ind w:left="1896" w:hanging="1584"/>
      </w:pPr>
    </w:lvl>
  </w:abstractNum>
  <w:abstractNum w:abstractNumId="19">
    <w:nsid w:val="302E20B1"/>
    <w:multiLevelType w:val="multilevel"/>
    <w:tmpl w:val="B828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8A0B22"/>
    <w:multiLevelType w:val="multilevel"/>
    <w:tmpl w:val="8556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0B68C0"/>
    <w:multiLevelType w:val="multilevel"/>
    <w:tmpl w:val="D954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E6109C"/>
    <w:multiLevelType w:val="multilevel"/>
    <w:tmpl w:val="ECC4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065DB3"/>
    <w:multiLevelType w:val="multilevel"/>
    <w:tmpl w:val="B4FE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DF07AA"/>
    <w:multiLevelType w:val="multilevel"/>
    <w:tmpl w:val="607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331D3B"/>
    <w:multiLevelType w:val="multilevel"/>
    <w:tmpl w:val="49D0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FB76DB"/>
    <w:multiLevelType w:val="multilevel"/>
    <w:tmpl w:val="0218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3A3D46"/>
    <w:multiLevelType w:val="multilevel"/>
    <w:tmpl w:val="E220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845601"/>
    <w:multiLevelType w:val="multilevel"/>
    <w:tmpl w:val="76C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9D5768"/>
    <w:multiLevelType w:val="multilevel"/>
    <w:tmpl w:val="CEF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795A5A"/>
    <w:multiLevelType w:val="multilevel"/>
    <w:tmpl w:val="043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436CD4"/>
    <w:multiLevelType w:val="multilevel"/>
    <w:tmpl w:val="B04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890970"/>
    <w:multiLevelType w:val="multilevel"/>
    <w:tmpl w:val="62AE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9E03EF"/>
    <w:multiLevelType w:val="multilevel"/>
    <w:tmpl w:val="49B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D81B31"/>
    <w:multiLevelType w:val="multilevel"/>
    <w:tmpl w:val="B1E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E80827"/>
    <w:multiLevelType w:val="multilevel"/>
    <w:tmpl w:val="C392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5D2B2D"/>
    <w:multiLevelType w:val="multilevel"/>
    <w:tmpl w:val="533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750110"/>
    <w:multiLevelType w:val="multilevel"/>
    <w:tmpl w:val="C9B83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212DFF"/>
    <w:multiLevelType w:val="multilevel"/>
    <w:tmpl w:val="8638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44748F"/>
    <w:multiLevelType w:val="multilevel"/>
    <w:tmpl w:val="E032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8F25C4"/>
    <w:multiLevelType w:val="multilevel"/>
    <w:tmpl w:val="0D9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F45402"/>
    <w:multiLevelType w:val="multilevel"/>
    <w:tmpl w:val="53D0A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51354AA"/>
    <w:multiLevelType w:val="multilevel"/>
    <w:tmpl w:val="8AFE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A51D16"/>
    <w:multiLevelType w:val="multilevel"/>
    <w:tmpl w:val="F456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2771EC"/>
    <w:multiLevelType w:val="multilevel"/>
    <w:tmpl w:val="7990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FEF0003"/>
    <w:multiLevelType w:val="multilevel"/>
    <w:tmpl w:val="5C0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2C0A30"/>
    <w:multiLevelType w:val="multilevel"/>
    <w:tmpl w:val="1DA0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62C57EF"/>
    <w:multiLevelType w:val="multilevel"/>
    <w:tmpl w:val="4FC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DE193F"/>
    <w:multiLevelType w:val="multilevel"/>
    <w:tmpl w:val="8A32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6534CB"/>
    <w:multiLevelType w:val="multilevel"/>
    <w:tmpl w:val="321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40"/>
  </w:num>
  <w:num w:numId="5">
    <w:abstractNumId w:val="38"/>
  </w:num>
  <w:num w:numId="6">
    <w:abstractNumId w:val="5"/>
  </w:num>
  <w:num w:numId="7">
    <w:abstractNumId w:val="36"/>
  </w:num>
  <w:num w:numId="8">
    <w:abstractNumId w:val="22"/>
  </w:num>
  <w:num w:numId="9">
    <w:abstractNumId w:val="35"/>
  </w:num>
  <w:num w:numId="10">
    <w:abstractNumId w:val="33"/>
  </w:num>
  <w:num w:numId="11">
    <w:abstractNumId w:val="29"/>
  </w:num>
  <w:num w:numId="12">
    <w:abstractNumId w:val="41"/>
  </w:num>
  <w:num w:numId="13">
    <w:abstractNumId w:val="43"/>
  </w:num>
  <w:num w:numId="14">
    <w:abstractNumId w:val="45"/>
  </w:num>
  <w:num w:numId="15">
    <w:abstractNumId w:val="46"/>
  </w:num>
  <w:num w:numId="16">
    <w:abstractNumId w:val="1"/>
  </w:num>
  <w:num w:numId="17">
    <w:abstractNumId w:val="14"/>
  </w:num>
  <w:num w:numId="18">
    <w:abstractNumId w:val="47"/>
  </w:num>
  <w:num w:numId="19">
    <w:abstractNumId w:val="27"/>
  </w:num>
  <w:num w:numId="20">
    <w:abstractNumId w:val="21"/>
  </w:num>
  <w:num w:numId="21">
    <w:abstractNumId w:val="0"/>
  </w:num>
  <w:num w:numId="22">
    <w:abstractNumId w:val="17"/>
  </w:num>
  <w:num w:numId="23">
    <w:abstractNumId w:val="28"/>
  </w:num>
  <w:num w:numId="24">
    <w:abstractNumId w:val="39"/>
  </w:num>
  <w:num w:numId="25">
    <w:abstractNumId w:val="30"/>
  </w:num>
  <w:num w:numId="26">
    <w:abstractNumId w:val="19"/>
  </w:num>
  <w:num w:numId="27">
    <w:abstractNumId w:val="12"/>
  </w:num>
  <w:num w:numId="28">
    <w:abstractNumId w:val="6"/>
  </w:num>
  <w:num w:numId="29">
    <w:abstractNumId w:val="8"/>
  </w:num>
  <w:num w:numId="30">
    <w:abstractNumId w:val="34"/>
  </w:num>
  <w:num w:numId="31">
    <w:abstractNumId w:val="42"/>
  </w:num>
  <w:num w:numId="32">
    <w:abstractNumId w:val="3"/>
  </w:num>
  <w:num w:numId="33">
    <w:abstractNumId w:val="16"/>
  </w:num>
  <w:num w:numId="34">
    <w:abstractNumId w:val="24"/>
  </w:num>
  <w:num w:numId="35">
    <w:abstractNumId w:val="26"/>
  </w:num>
  <w:num w:numId="36">
    <w:abstractNumId w:val="37"/>
  </w:num>
  <w:num w:numId="37">
    <w:abstractNumId w:val="31"/>
  </w:num>
  <w:num w:numId="38">
    <w:abstractNumId w:val="48"/>
  </w:num>
  <w:num w:numId="39">
    <w:abstractNumId w:val="20"/>
  </w:num>
  <w:num w:numId="40">
    <w:abstractNumId w:val="15"/>
  </w:num>
  <w:num w:numId="41">
    <w:abstractNumId w:val="10"/>
  </w:num>
  <w:num w:numId="42">
    <w:abstractNumId w:val="44"/>
  </w:num>
  <w:num w:numId="43">
    <w:abstractNumId w:val="23"/>
  </w:num>
  <w:num w:numId="44">
    <w:abstractNumId w:val="25"/>
  </w:num>
  <w:num w:numId="45">
    <w:abstractNumId w:val="32"/>
  </w:num>
  <w:num w:numId="46">
    <w:abstractNumId w:val="7"/>
  </w:num>
  <w:num w:numId="47">
    <w:abstractNumId w:val="4"/>
  </w:num>
  <w:num w:numId="48">
    <w:abstractNumId w:val="13"/>
  </w:num>
  <w:num w:numId="49">
    <w:abstractNumId w:val="2"/>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8C"/>
    <w:rsid w:val="000053D1"/>
    <w:rsid w:val="00012841"/>
    <w:rsid w:val="000128AC"/>
    <w:rsid w:val="00014F3E"/>
    <w:rsid w:val="00016B9E"/>
    <w:rsid w:val="000206AB"/>
    <w:rsid w:val="000409F6"/>
    <w:rsid w:val="00053A86"/>
    <w:rsid w:val="000624AB"/>
    <w:rsid w:val="0007311D"/>
    <w:rsid w:val="00083ACE"/>
    <w:rsid w:val="000900CD"/>
    <w:rsid w:val="00097723"/>
    <w:rsid w:val="000A651B"/>
    <w:rsid w:val="000A6967"/>
    <w:rsid w:val="000C59F0"/>
    <w:rsid w:val="000D1B0F"/>
    <w:rsid w:val="000E03A7"/>
    <w:rsid w:val="000E2629"/>
    <w:rsid w:val="000E7AFA"/>
    <w:rsid w:val="000F6428"/>
    <w:rsid w:val="00101517"/>
    <w:rsid w:val="00101A6F"/>
    <w:rsid w:val="00102046"/>
    <w:rsid w:val="001033AA"/>
    <w:rsid w:val="00106BF9"/>
    <w:rsid w:val="0011148C"/>
    <w:rsid w:val="00120F79"/>
    <w:rsid w:val="001317FB"/>
    <w:rsid w:val="00136391"/>
    <w:rsid w:val="001477CF"/>
    <w:rsid w:val="00151B4A"/>
    <w:rsid w:val="00151D9D"/>
    <w:rsid w:val="00160AD4"/>
    <w:rsid w:val="00165B86"/>
    <w:rsid w:val="001719E6"/>
    <w:rsid w:val="0017338A"/>
    <w:rsid w:val="001739C9"/>
    <w:rsid w:val="001A72C4"/>
    <w:rsid w:val="001B0120"/>
    <w:rsid w:val="001C0F6E"/>
    <w:rsid w:val="001C551F"/>
    <w:rsid w:val="001D6EF3"/>
    <w:rsid w:val="001E3A4C"/>
    <w:rsid w:val="001F090B"/>
    <w:rsid w:val="001F163A"/>
    <w:rsid w:val="001F5BCE"/>
    <w:rsid w:val="001F7E07"/>
    <w:rsid w:val="00213082"/>
    <w:rsid w:val="00221DE4"/>
    <w:rsid w:val="00222F76"/>
    <w:rsid w:val="00225D65"/>
    <w:rsid w:val="00231691"/>
    <w:rsid w:val="00233EB4"/>
    <w:rsid w:val="00240987"/>
    <w:rsid w:val="002453E5"/>
    <w:rsid w:val="00246A1A"/>
    <w:rsid w:val="0025093C"/>
    <w:rsid w:val="00251938"/>
    <w:rsid w:val="002630D4"/>
    <w:rsid w:val="002660D9"/>
    <w:rsid w:val="00267FBC"/>
    <w:rsid w:val="00276A12"/>
    <w:rsid w:val="002832A0"/>
    <w:rsid w:val="00285F35"/>
    <w:rsid w:val="0029176F"/>
    <w:rsid w:val="00294FB9"/>
    <w:rsid w:val="002A2252"/>
    <w:rsid w:val="002A3BC5"/>
    <w:rsid w:val="002A55B8"/>
    <w:rsid w:val="002A791F"/>
    <w:rsid w:val="002C06DA"/>
    <w:rsid w:val="002C0B4E"/>
    <w:rsid w:val="002C13A2"/>
    <w:rsid w:val="002C7A8B"/>
    <w:rsid w:val="002D408B"/>
    <w:rsid w:val="002D79C5"/>
    <w:rsid w:val="002E10CA"/>
    <w:rsid w:val="00300B8E"/>
    <w:rsid w:val="00310931"/>
    <w:rsid w:val="0031595F"/>
    <w:rsid w:val="003223C4"/>
    <w:rsid w:val="00323571"/>
    <w:rsid w:val="00326088"/>
    <w:rsid w:val="003346A1"/>
    <w:rsid w:val="00343B55"/>
    <w:rsid w:val="0035643A"/>
    <w:rsid w:val="00372B6F"/>
    <w:rsid w:val="00372EAF"/>
    <w:rsid w:val="00374E68"/>
    <w:rsid w:val="003811B2"/>
    <w:rsid w:val="00393B6C"/>
    <w:rsid w:val="003A3745"/>
    <w:rsid w:val="003C4CF7"/>
    <w:rsid w:val="003D574C"/>
    <w:rsid w:val="003E421E"/>
    <w:rsid w:val="003E73EB"/>
    <w:rsid w:val="003F0A7C"/>
    <w:rsid w:val="003F660B"/>
    <w:rsid w:val="003F713D"/>
    <w:rsid w:val="004018C9"/>
    <w:rsid w:val="00404290"/>
    <w:rsid w:val="004064EF"/>
    <w:rsid w:val="00412888"/>
    <w:rsid w:val="00412D23"/>
    <w:rsid w:val="00415E86"/>
    <w:rsid w:val="004238BF"/>
    <w:rsid w:val="0043159F"/>
    <w:rsid w:val="00432B3F"/>
    <w:rsid w:val="004332FE"/>
    <w:rsid w:val="00435F0D"/>
    <w:rsid w:val="00441B8A"/>
    <w:rsid w:val="004506A8"/>
    <w:rsid w:val="004570C4"/>
    <w:rsid w:val="0046793D"/>
    <w:rsid w:val="00482D29"/>
    <w:rsid w:val="00484306"/>
    <w:rsid w:val="004852C4"/>
    <w:rsid w:val="00487120"/>
    <w:rsid w:val="00491A39"/>
    <w:rsid w:val="0049260E"/>
    <w:rsid w:val="004A00B3"/>
    <w:rsid w:val="004C118E"/>
    <w:rsid w:val="004D575F"/>
    <w:rsid w:val="004E2BC3"/>
    <w:rsid w:val="004E6E24"/>
    <w:rsid w:val="00500F32"/>
    <w:rsid w:val="0051119C"/>
    <w:rsid w:val="005220A7"/>
    <w:rsid w:val="00524056"/>
    <w:rsid w:val="0052598F"/>
    <w:rsid w:val="00526B50"/>
    <w:rsid w:val="00535C70"/>
    <w:rsid w:val="00536D1D"/>
    <w:rsid w:val="005420DB"/>
    <w:rsid w:val="00553607"/>
    <w:rsid w:val="00564471"/>
    <w:rsid w:val="00564663"/>
    <w:rsid w:val="005647F7"/>
    <w:rsid w:val="0057240C"/>
    <w:rsid w:val="00573DDB"/>
    <w:rsid w:val="00581CDC"/>
    <w:rsid w:val="005936CD"/>
    <w:rsid w:val="005B4504"/>
    <w:rsid w:val="005B5DCF"/>
    <w:rsid w:val="005B6B0F"/>
    <w:rsid w:val="005C7FB7"/>
    <w:rsid w:val="005E53FA"/>
    <w:rsid w:val="005F74C0"/>
    <w:rsid w:val="006026D0"/>
    <w:rsid w:val="00607205"/>
    <w:rsid w:val="00610B27"/>
    <w:rsid w:val="0062065B"/>
    <w:rsid w:val="006358F0"/>
    <w:rsid w:val="00637E30"/>
    <w:rsid w:val="00642FEF"/>
    <w:rsid w:val="00652E96"/>
    <w:rsid w:val="00656EF9"/>
    <w:rsid w:val="00662492"/>
    <w:rsid w:val="006801AB"/>
    <w:rsid w:val="00687972"/>
    <w:rsid w:val="00697738"/>
    <w:rsid w:val="00697BBE"/>
    <w:rsid w:val="006A1E6A"/>
    <w:rsid w:val="006A65FA"/>
    <w:rsid w:val="006B0231"/>
    <w:rsid w:val="006B1E42"/>
    <w:rsid w:val="006B3496"/>
    <w:rsid w:val="006B3617"/>
    <w:rsid w:val="006B3703"/>
    <w:rsid w:val="006B551C"/>
    <w:rsid w:val="006C12A3"/>
    <w:rsid w:val="006E2CE7"/>
    <w:rsid w:val="006E3B48"/>
    <w:rsid w:val="006F3A14"/>
    <w:rsid w:val="007106D3"/>
    <w:rsid w:val="00711964"/>
    <w:rsid w:val="007142F2"/>
    <w:rsid w:val="0072111F"/>
    <w:rsid w:val="00721981"/>
    <w:rsid w:val="00721B11"/>
    <w:rsid w:val="00730C24"/>
    <w:rsid w:val="007322AB"/>
    <w:rsid w:val="007431A8"/>
    <w:rsid w:val="007432E2"/>
    <w:rsid w:val="007436ED"/>
    <w:rsid w:val="0074452B"/>
    <w:rsid w:val="00744EB1"/>
    <w:rsid w:val="00746B55"/>
    <w:rsid w:val="007500D4"/>
    <w:rsid w:val="007650BE"/>
    <w:rsid w:val="00767689"/>
    <w:rsid w:val="00776B2A"/>
    <w:rsid w:val="00782005"/>
    <w:rsid w:val="00796D82"/>
    <w:rsid w:val="00797983"/>
    <w:rsid w:val="007C1A6D"/>
    <w:rsid w:val="007C7BD0"/>
    <w:rsid w:val="007D3022"/>
    <w:rsid w:val="007D63AC"/>
    <w:rsid w:val="007D63DB"/>
    <w:rsid w:val="007F3357"/>
    <w:rsid w:val="00802551"/>
    <w:rsid w:val="008150B3"/>
    <w:rsid w:val="008179E8"/>
    <w:rsid w:val="00822552"/>
    <w:rsid w:val="00823453"/>
    <w:rsid w:val="008234AA"/>
    <w:rsid w:val="00826CCE"/>
    <w:rsid w:val="00826EA4"/>
    <w:rsid w:val="00835A86"/>
    <w:rsid w:val="00842806"/>
    <w:rsid w:val="00857016"/>
    <w:rsid w:val="00857732"/>
    <w:rsid w:val="00860B19"/>
    <w:rsid w:val="0086619E"/>
    <w:rsid w:val="00867B57"/>
    <w:rsid w:val="00880DA0"/>
    <w:rsid w:val="00886A98"/>
    <w:rsid w:val="0089290C"/>
    <w:rsid w:val="008936DC"/>
    <w:rsid w:val="008B5EEC"/>
    <w:rsid w:val="008B7632"/>
    <w:rsid w:val="008B7DC2"/>
    <w:rsid w:val="008C2252"/>
    <w:rsid w:val="008C48BF"/>
    <w:rsid w:val="008D368A"/>
    <w:rsid w:val="008E0B7F"/>
    <w:rsid w:val="008E0BCD"/>
    <w:rsid w:val="00907E05"/>
    <w:rsid w:val="0092586E"/>
    <w:rsid w:val="0093607C"/>
    <w:rsid w:val="00937C53"/>
    <w:rsid w:val="009500FC"/>
    <w:rsid w:val="0095197B"/>
    <w:rsid w:val="00951DAB"/>
    <w:rsid w:val="0096643C"/>
    <w:rsid w:val="0097429C"/>
    <w:rsid w:val="00975599"/>
    <w:rsid w:val="009917BE"/>
    <w:rsid w:val="009B1B2E"/>
    <w:rsid w:val="009C1162"/>
    <w:rsid w:val="009C37D8"/>
    <w:rsid w:val="009D5109"/>
    <w:rsid w:val="009D5232"/>
    <w:rsid w:val="009E29BA"/>
    <w:rsid w:val="009E6872"/>
    <w:rsid w:val="00A03593"/>
    <w:rsid w:val="00A07D92"/>
    <w:rsid w:val="00A30223"/>
    <w:rsid w:val="00A3524F"/>
    <w:rsid w:val="00A50A29"/>
    <w:rsid w:val="00A51BEA"/>
    <w:rsid w:val="00A674CD"/>
    <w:rsid w:val="00A707E7"/>
    <w:rsid w:val="00A7082C"/>
    <w:rsid w:val="00A77568"/>
    <w:rsid w:val="00A90C21"/>
    <w:rsid w:val="00AD41F7"/>
    <w:rsid w:val="00AD5812"/>
    <w:rsid w:val="00AD6404"/>
    <w:rsid w:val="00AE7E12"/>
    <w:rsid w:val="00B032C5"/>
    <w:rsid w:val="00B10590"/>
    <w:rsid w:val="00B1070A"/>
    <w:rsid w:val="00B14C62"/>
    <w:rsid w:val="00B174DE"/>
    <w:rsid w:val="00B20BBD"/>
    <w:rsid w:val="00B25BE7"/>
    <w:rsid w:val="00B25CFA"/>
    <w:rsid w:val="00B34912"/>
    <w:rsid w:val="00B50467"/>
    <w:rsid w:val="00B53C97"/>
    <w:rsid w:val="00B54851"/>
    <w:rsid w:val="00B57655"/>
    <w:rsid w:val="00B67FCC"/>
    <w:rsid w:val="00B70F1A"/>
    <w:rsid w:val="00B90B3F"/>
    <w:rsid w:val="00B95796"/>
    <w:rsid w:val="00BA3467"/>
    <w:rsid w:val="00BA567F"/>
    <w:rsid w:val="00BB79D4"/>
    <w:rsid w:val="00BD34C6"/>
    <w:rsid w:val="00BE2B8C"/>
    <w:rsid w:val="00BE4C1F"/>
    <w:rsid w:val="00BE6E51"/>
    <w:rsid w:val="00BE7FDF"/>
    <w:rsid w:val="00C120F2"/>
    <w:rsid w:val="00C12219"/>
    <w:rsid w:val="00C315F9"/>
    <w:rsid w:val="00C31AB0"/>
    <w:rsid w:val="00C335D9"/>
    <w:rsid w:val="00C40D72"/>
    <w:rsid w:val="00C41E57"/>
    <w:rsid w:val="00C53096"/>
    <w:rsid w:val="00C62CBB"/>
    <w:rsid w:val="00C6683F"/>
    <w:rsid w:val="00C7099E"/>
    <w:rsid w:val="00C72123"/>
    <w:rsid w:val="00C72D4C"/>
    <w:rsid w:val="00C72E68"/>
    <w:rsid w:val="00C774FD"/>
    <w:rsid w:val="00C845B8"/>
    <w:rsid w:val="00C8476B"/>
    <w:rsid w:val="00C90D93"/>
    <w:rsid w:val="00C91AD7"/>
    <w:rsid w:val="00CA1E1D"/>
    <w:rsid w:val="00CA2C23"/>
    <w:rsid w:val="00CA4EDA"/>
    <w:rsid w:val="00CC49E6"/>
    <w:rsid w:val="00CC780B"/>
    <w:rsid w:val="00CD4090"/>
    <w:rsid w:val="00CE0296"/>
    <w:rsid w:val="00CE2C2E"/>
    <w:rsid w:val="00D01F11"/>
    <w:rsid w:val="00D02168"/>
    <w:rsid w:val="00D10881"/>
    <w:rsid w:val="00D10DF7"/>
    <w:rsid w:val="00D15029"/>
    <w:rsid w:val="00D168C1"/>
    <w:rsid w:val="00D32BDB"/>
    <w:rsid w:val="00D33165"/>
    <w:rsid w:val="00D343FE"/>
    <w:rsid w:val="00D36A79"/>
    <w:rsid w:val="00D44AEE"/>
    <w:rsid w:val="00D56DA1"/>
    <w:rsid w:val="00D64231"/>
    <w:rsid w:val="00D65053"/>
    <w:rsid w:val="00D67957"/>
    <w:rsid w:val="00D8283F"/>
    <w:rsid w:val="00D85931"/>
    <w:rsid w:val="00D97CF2"/>
    <w:rsid w:val="00DA42D1"/>
    <w:rsid w:val="00DA77C4"/>
    <w:rsid w:val="00DB0673"/>
    <w:rsid w:val="00DB1FB6"/>
    <w:rsid w:val="00DB4AD4"/>
    <w:rsid w:val="00DC2F36"/>
    <w:rsid w:val="00DC33ED"/>
    <w:rsid w:val="00DD2682"/>
    <w:rsid w:val="00DE0CF1"/>
    <w:rsid w:val="00DE57C9"/>
    <w:rsid w:val="00DF2088"/>
    <w:rsid w:val="00DF72FE"/>
    <w:rsid w:val="00E0500A"/>
    <w:rsid w:val="00E050C5"/>
    <w:rsid w:val="00E21F0A"/>
    <w:rsid w:val="00E32AC2"/>
    <w:rsid w:val="00E3543F"/>
    <w:rsid w:val="00E45BC1"/>
    <w:rsid w:val="00E467DE"/>
    <w:rsid w:val="00E52DE2"/>
    <w:rsid w:val="00E53D79"/>
    <w:rsid w:val="00E62890"/>
    <w:rsid w:val="00E655DD"/>
    <w:rsid w:val="00E66190"/>
    <w:rsid w:val="00E67C6E"/>
    <w:rsid w:val="00E931A1"/>
    <w:rsid w:val="00E9731D"/>
    <w:rsid w:val="00EA1227"/>
    <w:rsid w:val="00EA5581"/>
    <w:rsid w:val="00EB541D"/>
    <w:rsid w:val="00EC6045"/>
    <w:rsid w:val="00ED1521"/>
    <w:rsid w:val="00ED672C"/>
    <w:rsid w:val="00EE05FD"/>
    <w:rsid w:val="00EF11F3"/>
    <w:rsid w:val="00EF2405"/>
    <w:rsid w:val="00EF3D4C"/>
    <w:rsid w:val="00F009D9"/>
    <w:rsid w:val="00F064A7"/>
    <w:rsid w:val="00F11F08"/>
    <w:rsid w:val="00F31603"/>
    <w:rsid w:val="00F40021"/>
    <w:rsid w:val="00F42E64"/>
    <w:rsid w:val="00F430A6"/>
    <w:rsid w:val="00F454AD"/>
    <w:rsid w:val="00F455C8"/>
    <w:rsid w:val="00F54854"/>
    <w:rsid w:val="00F610D1"/>
    <w:rsid w:val="00F66046"/>
    <w:rsid w:val="00F669B2"/>
    <w:rsid w:val="00F81AAB"/>
    <w:rsid w:val="00F840B8"/>
    <w:rsid w:val="00F857D9"/>
    <w:rsid w:val="00F862B9"/>
    <w:rsid w:val="00F9416C"/>
    <w:rsid w:val="00FA0F5A"/>
    <w:rsid w:val="00FC0FBB"/>
    <w:rsid w:val="00FE2AED"/>
    <w:rsid w:val="00FE3EBF"/>
    <w:rsid w:val="00FE7553"/>
    <w:rsid w:val="00FF5EF7"/>
    <w:rsid w:val="00FF68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7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1"/>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1"/>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1"/>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1"/>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1"/>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1"/>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2869">
      <w:bodyDiv w:val="1"/>
      <w:marLeft w:val="0"/>
      <w:marRight w:val="0"/>
      <w:marTop w:val="0"/>
      <w:marBottom w:val="0"/>
      <w:divBdr>
        <w:top w:val="none" w:sz="0" w:space="0" w:color="auto"/>
        <w:left w:val="none" w:sz="0" w:space="0" w:color="auto"/>
        <w:bottom w:val="none" w:sz="0" w:space="0" w:color="auto"/>
        <w:right w:val="none" w:sz="0" w:space="0" w:color="auto"/>
      </w:divBdr>
    </w:div>
    <w:div w:id="1900632452">
      <w:bodyDiv w:val="1"/>
      <w:marLeft w:val="0"/>
      <w:marRight w:val="0"/>
      <w:marTop w:val="0"/>
      <w:marBottom w:val="0"/>
      <w:divBdr>
        <w:top w:val="none" w:sz="0" w:space="0" w:color="auto"/>
        <w:left w:val="none" w:sz="0" w:space="0" w:color="auto"/>
        <w:bottom w:val="none" w:sz="0" w:space="0" w:color="auto"/>
        <w:right w:val="none" w:sz="0" w:space="0" w:color="auto"/>
      </w:divBdr>
    </w:div>
    <w:div w:id="21434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54D94-0184-4A44-95CA-37D4EE09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4294967294</TotalTime>
  <Pages>7</Pages>
  <Words>1048</Words>
  <Characters>5976</Characters>
  <Application>Microsoft Office Word</Application>
  <DocSecurity>0</DocSecurity>
  <Lines>49</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pc402</dc:creator>
  <cp:lastModifiedBy>Windows User</cp:lastModifiedBy>
  <cp:revision>23</cp:revision>
  <cp:lastPrinted>2025-08-30T19:30:00Z</cp:lastPrinted>
  <dcterms:created xsi:type="dcterms:W3CDTF">2026-04-16T15:59:00Z</dcterms:created>
  <dcterms:modified xsi:type="dcterms:W3CDTF">2026-04-16T16:24:00Z</dcterms:modified>
</cp:coreProperties>
</file>