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B4" w:rsidRPr="00261B9C" w:rsidRDefault="00AA63C2" w:rsidP="00AA63C2">
      <w:pPr>
        <w:shd w:val="clear" w:color="auto" w:fill="FFFFFF"/>
        <w:tabs>
          <w:tab w:val="left" w:pos="226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val="en-GB" w:bidi="ar-EG"/>
        </w:rPr>
      </w:pPr>
      <w:bookmarkStart w:id="0" w:name="_GoBack"/>
      <w:bookmarkEnd w:id="0"/>
      <w:r>
        <w:rPr>
          <w:rFonts w:ascii="Arial" w:eastAsia="Times New Roman" w:hAnsi="Arial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EC45B4" w:rsidRPr="00261B9C">
        <w:rPr>
          <w:rFonts w:ascii="Arial" w:eastAsia="Times New Roman" w:hAnsi="Arial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EC45B4" w:rsidRPr="00261B9C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val="en-GB" w:bidi="ar-EG"/>
        </w:rPr>
        <w:t>كلية التمريض</w:t>
      </w:r>
      <w:r w:rsidR="00B82BE4" w:rsidRPr="0026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val="en-GB" w:bidi="ar-EG"/>
        </w:rPr>
        <w:tab/>
      </w:r>
    </w:p>
    <w:p w:rsidR="00EC45B4" w:rsidRDefault="005A5C3C" w:rsidP="0018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val="en-GB" w:bidi="ar-EG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val="en-GB" w:bidi="ar-EG"/>
        </w:rPr>
        <w:t xml:space="preserve">  </w:t>
      </w:r>
      <w:r w:rsidR="00186860" w:rsidRPr="00261B9C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val="en-GB" w:bidi="ar-EG"/>
        </w:rPr>
        <w:t xml:space="preserve"> </w:t>
      </w:r>
      <w:r w:rsidR="00EC45B4" w:rsidRPr="00261B9C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val="en-GB" w:bidi="ar-EG"/>
        </w:rPr>
        <w:t>وحدة الجودة</w:t>
      </w:r>
    </w:p>
    <w:p w:rsidR="00333E6A" w:rsidRDefault="00333E6A" w:rsidP="0018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val="en-GB" w:bidi="ar-EG"/>
        </w:rPr>
      </w:pPr>
    </w:p>
    <w:p w:rsidR="00333E6A" w:rsidRDefault="00333E6A" w:rsidP="0018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val="en-GB" w:bidi="ar-EG"/>
        </w:rPr>
      </w:pPr>
    </w:p>
    <w:p w:rsidR="00333E6A" w:rsidRDefault="00333E6A" w:rsidP="0018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val="en-GB" w:bidi="ar-EG"/>
        </w:rPr>
      </w:pPr>
    </w:p>
    <w:p w:rsidR="00333E6A" w:rsidRDefault="00333E6A" w:rsidP="0018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val="en-GB" w:bidi="ar-EG"/>
        </w:rPr>
      </w:pPr>
    </w:p>
    <w:p w:rsidR="00333E6A" w:rsidRDefault="00333E6A" w:rsidP="0018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val="en-GB" w:bidi="ar-EG"/>
        </w:rPr>
      </w:pPr>
    </w:p>
    <w:p w:rsidR="00333E6A" w:rsidRDefault="00333E6A" w:rsidP="0018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val="en-GB" w:bidi="ar-EG"/>
        </w:rPr>
      </w:pPr>
    </w:p>
    <w:p w:rsidR="00333E6A" w:rsidRDefault="00333E6A" w:rsidP="0018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val="en-GB" w:bidi="ar-EG"/>
        </w:rPr>
      </w:pPr>
    </w:p>
    <w:p w:rsidR="00333E6A" w:rsidRDefault="00333E6A" w:rsidP="00466753">
      <w:pPr>
        <w:pStyle w:val="NormalWeb"/>
        <w:shd w:val="clear" w:color="auto" w:fill="FFFFFF"/>
        <w:tabs>
          <w:tab w:val="left" w:pos="2902"/>
        </w:tabs>
        <w:bidi/>
        <w:jc w:val="center"/>
        <w:rPr>
          <w:b/>
          <w:bCs/>
          <w:color w:val="000000"/>
          <w:sz w:val="40"/>
          <w:szCs w:val="40"/>
        </w:rPr>
      </w:pPr>
      <w:r w:rsidRPr="00312A0E">
        <w:rPr>
          <w:rStyle w:val="Strong"/>
          <w:rFonts w:hint="cs"/>
          <w:color w:val="000000"/>
          <w:sz w:val="40"/>
          <w:szCs w:val="40"/>
          <w:rtl/>
          <w:lang w:val="en-GB" w:bidi="ar-EG"/>
        </w:rPr>
        <w:t>إستراتيجي</w:t>
      </w:r>
      <w:r>
        <w:rPr>
          <w:rStyle w:val="Strong"/>
          <w:rFonts w:hint="cs"/>
          <w:color w:val="000000"/>
          <w:sz w:val="40"/>
          <w:szCs w:val="40"/>
          <w:rtl/>
          <w:lang w:val="en-GB" w:bidi="ar-EG"/>
        </w:rPr>
        <w:t>ة</w:t>
      </w:r>
      <w:r>
        <w:rPr>
          <w:rStyle w:val="Strong"/>
          <w:color w:val="000000"/>
          <w:sz w:val="40"/>
          <w:szCs w:val="40"/>
          <w:rtl/>
          <w:lang w:val="en-GB" w:bidi="ar-EG"/>
        </w:rPr>
        <w:t xml:space="preserve"> ال</w:t>
      </w:r>
      <w:r>
        <w:rPr>
          <w:rStyle w:val="Strong"/>
          <w:rFonts w:hint="cs"/>
          <w:color w:val="000000"/>
          <w:sz w:val="40"/>
          <w:szCs w:val="40"/>
          <w:rtl/>
          <w:lang w:val="en-GB" w:bidi="ar-EG"/>
        </w:rPr>
        <w:t>تدريس</w:t>
      </w:r>
      <w:r w:rsidRPr="00312A0E">
        <w:rPr>
          <w:rStyle w:val="Strong"/>
          <w:color w:val="000000"/>
          <w:sz w:val="40"/>
          <w:szCs w:val="40"/>
          <w:rtl/>
          <w:lang w:val="en-GB" w:bidi="ar-EG"/>
        </w:rPr>
        <w:t xml:space="preserve"> والتعلم</w:t>
      </w:r>
      <w:r>
        <w:rPr>
          <w:rStyle w:val="Strong"/>
          <w:rFonts w:hint="cs"/>
          <w:color w:val="000000"/>
          <w:sz w:val="40"/>
          <w:szCs w:val="40"/>
          <w:rtl/>
          <w:lang w:val="en-GB" w:bidi="ar-EG"/>
        </w:rPr>
        <w:t xml:space="preserve"> والتقويم</w:t>
      </w:r>
      <w:r w:rsidRPr="00312A0E">
        <w:rPr>
          <w:rFonts w:hint="cs"/>
          <w:b/>
          <w:bCs/>
          <w:color w:val="000000"/>
          <w:sz w:val="40"/>
          <w:szCs w:val="40"/>
          <w:rtl/>
          <w:lang w:val="en-GB"/>
        </w:rPr>
        <w:t xml:space="preserve"> الم</w:t>
      </w:r>
      <w:r>
        <w:rPr>
          <w:rFonts w:hint="cs"/>
          <w:b/>
          <w:bCs/>
          <w:color w:val="000000"/>
          <w:sz w:val="40"/>
          <w:szCs w:val="40"/>
          <w:rtl/>
          <w:lang w:val="en-GB"/>
        </w:rPr>
        <w:t>حدثة</w:t>
      </w:r>
      <w:r>
        <w:rPr>
          <w:rFonts w:hint="cs"/>
          <w:b/>
          <w:bCs/>
          <w:color w:val="000000"/>
          <w:sz w:val="40"/>
          <w:szCs w:val="40"/>
          <w:rtl/>
        </w:rPr>
        <w:t xml:space="preserve"> للعام الجامعى201</w:t>
      </w:r>
      <w:r w:rsidR="00466753">
        <w:rPr>
          <w:rFonts w:hint="cs"/>
          <w:b/>
          <w:bCs/>
          <w:color w:val="000000"/>
          <w:sz w:val="40"/>
          <w:szCs w:val="40"/>
          <w:rtl/>
        </w:rPr>
        <w:t>6</w:t>
      </w:r>
      <w:r>
        <w:rPr>
          <w:rFonts w:hint="cs"/>
          <w:b/>
          <w:bCs/>
          <w:color w:val="000000"/>
          <w:sz w:val="40"/>
          <w:szCs w:val="40"/>
          <w:rtl/>
        </w:rPr>
        <w:t>-201</w:t>
      </w:r>
      <w:r w:rsidR="00466753">
        <w:rPr>
          <w:rFonts w:hint="cs"/>
          <w:b/>
          <w:bCs/>
          <w:color w:val="000000"/>
          <w:sz w:val="40"/>
          <w:szCs w:val="40"/>
          <w:rtl/>
        </w:rPr>
        <w:t>7</w:t>
      </w:r>
    </w:p>
    <w:p w:rsidR="00333E6A" w:rsidRPr="00887551" w:rsidRDefault="00333E6A" w:rsidP="00333E6A">
      <w:pPr>
        <w:pStyle w:val="NormalWeb"/>
        <w:shd w:val="clear" w:color="auto" w:fill="FFFFFF"/>
        <w:jc w:val="center"/>
        <w:rPr>
          <w:b/>
          <w:bCs/>
          <w:color w:val="000000"/>
          <w:sz w:val="40"/>
          <w:szCs w:val="40"/>
        </w:rPr>
      </w:pPr>
    </w:p>
    <w:p w:rsidR="00333E6A" w:rsidRDefault="00333E6A" w:rsidP="00333E6A">
      <w:pPr>
        <w:pStyle w:val="NormalWeb"/>
        <w:shd w:val="clear" w:color="auto" w:fill="FFFFFF"/>
        <w:bidi/>
        <w:jc w:val="center"/>
        <w:rPr>
          <w:b/>
          <w:bCs/>
          <w:color w:val="000000"/>
          <w:sz w:val="40"/>
          <w:szCs w:val="40"/>
          <w:rtl/>
          <w:lang w:val="en-GB"/>
        </w:rPr>
      </w:pPr>
      <w:r>
        <w:rPr>
          <w:rFonts w:hint="cs"/>
          <w:b/>
          <w:bCs/>
          <w:color w:val="000000"/>
          <w:sz w:val="40"/>
          <w:szCs w:val="40"/>
          <w:rtl/>
          <w:lang w:val="en-GB"/>
        </w:rPr>
        <w:t>ت</w:t>
      </w:r>
      <w:r w:rsidRPr="00312A0E">
        <w:rPr>
          <w:rFonts w:hint="cs"/>
          <w:b/>
          <w:bCs/>
          <w:color w:val="000000"/>
          <w:sz w:val="40"/>
          <w:szCs w:val="40"/>
          <w:rtl/>
          <w:lang w:val="en-GB"/>
        </w:rPr>
        <w:t xml:space="preserve">مت مراجعة و تطوير الاستراتيجية والموافقة عليها واعتمادها </w:t>
      </w:r>
    </w:p>
    <w:p w:rsidR="00333E6A" w:rsidRDefault="00333E6A" w:rsidP="00333E6A">
      <w:pPr>
        <w:pStyle w:val="NormalWeb"/>
        <w:shd w:val="clear" w:color="auto" w:fill="FFFFFF"/>
        <w:bidi/>
        <w:jc w:val="center"/>
        <w:rPr>
          <w:b/>
          <w:bCs/>
          <w:color w:val="000000"/>
          <w:sz w:val="40"/>
          <w:szCs w:val="40"/>
          <w:rtl/>
          <w:lang w:val="en-GB"/>
        </w:rPr>
      </w:pPr>
    </w:p>
    <w:p w:rsidR="00333E6A" w:rsidRPr="00312A0E" w:rsidRDefault="00333E6A" w:rsidP="00466753">
      <w:pPr>
        <w:pStyle w:val="NormalWeb"/>
        <w:shd w:val="clear" w:color="auto" w:fill="FFFFFF"/>
        <w:bidi/>
        <w:jc w:val="center"/>
        <w:rPr>
          <w:b/>
          <w:bCs/>
          <w:color w:val="000000"/>
          <w:sz w:val="40"/>
          <w:szCs w:val="40"/>
          <w:rtl/>
          <w:lang w:val="en-GB"/>
        </w:rPr>
      </w:pPr>
      <w:r>
        <w:rPr>
          <w:rFonts w:hint="cs"/>
          <w:b/>
          <w:bCs/>
          <w:color w:val="000000"/>
          <w:sz w:val="40"/>
          <w:szCs w:val="40"/>
          <w:rtl/>
          <w:lang w:val="en-GB"/>
        </w:rPr>
        <w:t>ف</w:t>
      </w:r>
      <w:r w:rsidRPr="00312A0E">
        <w:rPr>
          <w:rFonts w:hint="cs"/>
          <w:b/>
          <w:bCs/>
          <w:color w:val="000000"/>
          <w:sz w:val="40"/>
          <w:szCs w:val="40"/>
          <w:rtl/>
          <w:lang w:val="en-GB"/>
        </w:rPr>
        <w:t>ى مجلس الكلية بتاريخ</w:t>
      </w:r>
      <w:r>
        <w:rPr>
          <w:rFonts w:hint="cs"/>
          <w:b/>
          <w:bCs/>
          <w:color w:val="000000"/>
          <w:sz w:val="40"/>
          <w:szCs w:val="40"/>
          <w:rtl/>
          <w:lang w:val="en-GB"/>
        </w:rPr>
        <w:t xml:space="preserve"> </w:t>
      </w:r>
      <w:r w:rsidR="00466753">
        <w:rPr>
          <w:rFonts w:hint="cs"/>
          <w:b/>
          <w:bCs/>
          <w:color w:val="000000"/>
          <w:sz w:val="40"/>
          <w:szCs w:val="40"/>
          <w:rtl/>
          <w:lang w:val="en-GB"/>
        </w:rPr>
        <w:t>16</w:t>
      </w:r>
      <w:r w:rsidRPr="00D22451">
        <w:rPr>
          <w:b/>
          <w:bCs/>
          <w:sz w:val="40"/>
          <w:szCs w:val="40"/>
          <w:lang w:val="en-GB"/>
        </w:rPr>
        <w:t xml:space="preserve">/ </w:t>
      </w:r>
      <w:r w:rsidR="00466753">
        <w:rPr>
          <w:rFonts w:hint="cs"/>
          <w:b/>
          <w:bCs/>
          <w:sz w:val="40"/>
          <w:szCs w:val="40"/>
          <w:rtl/>
          <w:lang w:bidi="ar-EG"/>
        </w:rPr>
        <w:t>11</w:t>
      </w:r>
      <w:r w:rsidRPr="00D22451">
        <w:rPr>
          <w:b/>
          <w:bCs/>
          <w:sz w:val="40"/>
          <w:szCs w:val="40"/>
          <w:lang w:val="en-GB"/>
        </w:rPr>
        <w:t xml:space="preserve"> /</w:t>
      </w:r>
      <w:r w:rsidRPr="00D22451">
        <w:rPr>
          <w:rFonts w:hint="cs"/>
          <w:b/>
          <w:bCs/>
          <w:sz w:val="40"/>
          <w:szCs w:val="40"/>
          <w:rtl/>
          <w:lang w:val="en-GB"/>
        </w:rPr>
        <w:t>201</w:t>
      </w:r>
      <w:r w:rsidR="00466753">
        <w:rPr>
          <w:rFonts w:hint="cs"/>
          <w:b/>
          <w:bCs/>
          <w:color w:val="000000"/>
          <w:sz w:val="40"/>
          <w:szCs w:val="40"/>
          <w:rtl/>
          <w:lang w:val="en-GB"/>
        </w:rPr>
        <w:t>6</w:t>
      </w:r>
    </w:p>
    <w:p w:rsidR="00333E6A" w:rsidRDefault="00333E6A" w:rsidP="00333E6A">
      <w:pPr>
        <w:pStyle w:val="NormalWeb"/>
        <w:shd w:val="clear" w:color="auto" w:fill="FFFFFF"/>
        <w:bidi/>
        <w:rPr>
          <w:rStyle w:val="Strong"/>
          <w:color w:val="000000"/>
          <w:sz w:val="28"/>
          <w:szCs w:val="28"/>
          <w:rtl/>
          <w:lang w:val="en-GB" w:bidi="ar-EG"/>
        </w:rPr>
      </w:pPr>
    </w:p>
    <w:p w:rsidR="00333E6A" w:rsidRDefault="00333E6A" w:rsidP="00333E6A">
      <w:pPr>
        <w:rPr>
          <w:rtl/>
          <w:lang w:bidi="ar-EG"/>
        </w:rPr>
      </w:pPr>
    </w:p>
    <w:p w:rsidR="00333E6A" w:rsidRDefault="00333E6A" w:rsidP="00333E6A">
      <w:pPr>
        <w:rPr>
          <w:rtl/>
          <w:lang w:bidi="ar-EG"/>
        </w:rPr>
      </w:pPr>
    </w:p>
    <w:p w:rsidR="00333E6A" w:rsidRDefault="00333E6A" w:rsidP="00333E6A">
      <w:pPr>
        <w:jc w:val="center"/>
        <w:rPr>
          <w:rtl/>
          <w:lang w:bidi="ar-EG"/>
        </w:rPr>
      </w:pPr>
    </w:p>
    <w:p w:rsidR="00333E6A" w:rsidRPr="0052698A" w:rsidRDefault="00333E6A" w:rsidP="00333E6A">
      <w:pPr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 w:rsidRPr="0052698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52698A">
        <w:rPr>
          <w:b/>
          <w:bCs/>
          <w:sz w:val="28"/>
          <w:szCs w:val="28"/>
          <w:rtl/>
          <w:lang w:bidi="ar-EG"/>
        </w:rPr>
        <w:t xml:space="preserve">مدير وحدة الجودة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Pr="0052698A">
        <w:rPr>
          <w:b/>
          <w:bCs/>
          <w:sz w:val="28"/>
          <w:szCs w:val="28"/>
          <w:rtl/>
          <w:lang w:bidi="ar-EG"/>
        </w:rPr>
        <w:t xml:space="preserve">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 w:rsidRPr="0052698A">
        <w:rPr>
          <w:b/>
          <w:bCs/>
          <w:sz w:val="28"/>
          <w:szCs w:val="28"/>
          <w:rtl/>
          <w:lang w:bidi="ar-EG"/>
        </w:rPr>
        <w:t xml:space="preserve"> </w:t>
      </w:r>
      <w:r w:rsidR="00AF2229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52698A">
        <w:rPr>
          <w:b/>
          <w:bCs/>
          <w:sz w:val="28"/>
          <w:szCs w:val="28"/>
          <w:rtl/>
          <w:lang w:bidi="ar-EG"/>
        </w:rPr>
        <w:t xml:space="preserve">    عميد الكلية</w:t>
      </w:r>
    </w:p>
    <w:p w:rsidR="00333E6A" w:rsidRPr="0052698A" w:rsidRDefault="00333E6A" w:rsidP="00333E6A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أ.م.د/</w:t>
      </w:r>
      <w:r w:rsidRPr="0052698A">
        <w:rPr>
          <w:b/>
          <w:bCs/>
          <w:sz w:val="28"/>
          <w:szCs w:val="28"/>
          <w:lang w:val="en-GB"/>
        </w:rPr>
        <w:t xml:space="preserve"> </w:t>
      </w:r>
      <w:r w:rsidRPr="0052698A">
        <w:rPr>
          <w:rFonts w:hint="cs"/>
          <w:b/>
          <w:bCs/>
          <w:sz w:val="28"/>
          <w:szCs w:val="28"/>
          <w:rtl/>
          <w:lang w:bidi="ar-EG"/>
        </w:rPr>
        <w:t>جيهان</w:t>
      </w:r>
      <w:r w:rsidRPr="0052698A">
        <w:rPr>
          <w:b/>
          <w:bCs/>
          <w:sz w:val="28"/>
          <w:szCs w:val="28"/>
          <w:rtl/>
          <w:lang w:bidi="ar-EG"/>
        </w:rPr>
        <w:t xml:space="preserve"> دياب                                                   أ.د</w:t>
      </w:r>
      <w:r w:rsidRPr="0052698A">
        <w:rPr>
          <w:b/>
          <w:bCs/>
          <w:sz w:val="28"/>
          <w:szCs w:val="28"/>
          <w:lang w:val="en-GB"/>
        </w:rPr>
        <w:t xml:space="preserve">/ </w:t>
      </w:r>
      <w:r w:rsidRPr="0052698A">
        <w:rPr>
          <w:rFonts w:hint="cs"/>
          <w:b/>
          <w:bCs/>
          <w:sz w:val="28"/>
          <w:szCs w:val="28"/>
          <w:rtl/>
          <w:lang w:bidi="ar-EG"/>
        </w:rPr>
        <w:t>ايناس</w:t>
      </w:r>
      <w:r w:rsidRPr="0052698A">
        <w:rPr>
          <w:b/>
          <w:bCs/>
          <w:sz w:val="28"/>
          <w:szCs w:val="28"/>
          <w:rtl/>
          <w:lang w:bidi="ar-EG"/>
        </w:rPr>
        <w:t xml:space="preserve"> قاسم</w:t>
      </w:r>
    </w:p>
    <w:p w:rsidR="00333E6A" w:rsidRDefault="00333E6A" w:rsidP="00333E6A">
      <w:pPr>
        <w:jc w:val="center"/>
        <w:rPr>
          <w:rtl/>
          <w:lang w:bidi="ar-EG"/>
        </w:rPr>
      </w:pPr>
    </w:p>
    <w:p w:rsidR="00333E6A" w:rsidRPr="0052698A" w:rsidRDefault="00333E6A" w:rsidP="00333E6A">
      <w:pPr>
        <w:jc w:val="center"/>
        <w:rPr>
          <w:rtl/>
          <w:lang w:bidi="ar-EG"/>
        </w:rPr>
      </w:pPr>
    </w:p>
    <w:p w:rsidR="00333E6A" w:rsidRDefault="00333E6A" w:rsidP="00333E6A">
      <w:pPr>
        <w:jc w:val="center"/>
        <w:rPr>
          <w:rtl/>
          <w:lang w:bidi="ar-EG"/>
        </w:rPr>
      </w:pPr>
    </w:p>
    <w:p w:rsidR="00333E6A" w:rsidRDefault="00333E6A" w:rsidP="00333E6A">
      <w:pPr>
        <w:jc w:val="center"/>
        <w:rPr>
          <w:rtl/>
          <w:lang w:bidi="ar-EG"/>
        </w:rPr>
      </w:pPr>
    </w:p>
    <w:p w:rsidR="00333E6A" w:rsidRDefault="00333E6A" w:rsidP="00333E6A">
      <w:pPr>
        <w:jc w:val="center"/>
        <w:rPr>
          <w:rtl/>
          <w:lang w:bidi="ar-EG"/>
        </w:rPr>
      </w:pPr>
    </w:p>
    <w:p w:rsidR="00333E6A" w:rsidRDefault="00333E6A" w:rsidP="00333E6A">
      <w:pPr>
        <w:jc w:val="center"/>
        <w:rPr>
          <w:rtl/>
          <w:lang w:bidi="ar-EG"/>
        </w:rPr>
      </w:pPr>
    </w:p>
    <w:p w:rsidR="00333E6A" w:rsidRPr="00CE4778" w:rsidRDefault="00333E6A" w:rsidP="00CE4778">
      <w:pPr>
        <w:shd w:val="clear" w:color="auto" w:fill="FFFFFF"/>
        <w:tabs>
          <w:tab w:val="left" w:pos="226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 w:bidi="ar-EG"/>
        </w:rPr>
      </w:pPr>
      <w:r w:rsidRPr="00CE477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 xml:space="preserve">  </w:t>
      </w:r>
      <w:r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 w:bidi="ar-EG"/>
        </w:rPr>
        <w:t>كلية التمريض</w:t>
      </w:r>
      <w:r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 w:bidi="ar-EG"/>
        </w:rPr>
        <w:tab/>
      </w:r>
    </w:p>
    <w:p w:rsidR="00333E6A" w:rsidRPr="00CE4778" w:rsidRDefault="00333E6A" w:rsidP="00CE47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 w:bidi="ar-EG"/>
        </w:rPr>
      </w:pPr>
      <w:r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 w:bidi="ar-EG"/>
        </w:rPr>
        <w:t xml:space="preserve">   وحدة الجودة</w:t>
      </w:r>
    </w:p>
    <w:p w:rsidR="005F279B" w:rsidRPr="00CE4778" w:rsidRDefault="002333C6" w:rsidP="00CE4778">
      <w:pPr>
        <w:shd w:val="clear" w:color="auto" w:fill="FFFFFF"/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 w:bidi="ar-EG"/>
        </w:rPr>
        <w:t xml:space="preserve">إستراتيجية </w:t>
      </w:r>
      <w:r w:rsidR="005F279B"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 w:bidi="ar-EG"/>
        </w:rPr>
        <w:t>التدريس والتعلم والتقويم</w:t>
      </w:r>
      <w:r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 w:bidi="ar-EG"/>
        </w:rPr>
        <w:t xml:space="preserve"> المعدلة للعام الجامعى</w:t>
      </w:r>
    </w:p>
    <w:p w:rsidR="002333C6" w:rsidRPr="00CE4778" w:rsidRDefault="00A7296B" w:rsidP="00CE4778">
      <w:pPr>
        <w:shd w:val="clear" w:color="auto" w:fill="FFFFFF"/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EG"/>
        </w:rPr>
      </w:pPr>
      <w:r w:rsidRPr="00CE477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 w:bidi="ar-EG"/>
        </w:rPr>
        <w:t xml:space="preserve"> 201</w:t>
      </w:r>
      <w:r w:rsidR="00466753" w:rsidRPr="00CE477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 w:bidi="ar-EG"/>
        </w:rPr>
        <w:t>6</w:t>
      </w:r>
      <w:r w:rsidRPr="00CE477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 w:bidi="ar-EG"/>
        </w:rPr>
        <w:t>-2</w:t>
      </w:r>
      <w:r w:rsidR="002333C6" w:rsidRPr="00CE477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 w:bidi="ar-EG"/>
        </w:rPr>
        <w:t>01</w:t>
      </w:r>
      <w:r w:rsidR="00466753"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EG"/>
        </w:rPr>
        <w:t>7</w:t>
      </w:r>
    </w:p>
    <w:p w:rsidR="00833DA0" w:rsidRPr="00CE4778" w:rsidRDefault="00833DA0" w:rsidP="00CE4778">
      <w:pPr>
        <w:shd w:val="clear" w:color="auto" w:fill="FFFFFF"/>
        <w:bidi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EG"/>
        </w:rPr>
      </w:pPr>
      <w:commentRangeStart w:id="1"/>
      <w:r w:rsidRPr="00CE4778">
        <w:rPr>
          <w:rFonts w:ascii="Times New Roman" w:eastAsia="Times New Roman" w:hAnsi="Times New Roman" w:cs="Times New Roman"/>
          <w:color w:val="000000"/>
          <w:sz w:val="28"/>
          <w:szCs w:val="28"/>
          <w:lang w:bidi="ar-EG"/>
        </w:rPr>
        <w:t>.</w:t>
      </w:r>
      <w:commentRangeEnd w:id="1"/>
      <w:r w:rsidRPr="00CE4778">
        <w:rPr>
          <w:rStyle w:val="CommentReference"/>
          <w:rFonts w:ascii="Times New Roman" w:eastAsia="Times New Roman" w:hAnsi="Times New Roman" w:cs="Times New Roman"/>
          <w:sz w:val="28"/>
          <w:szCs w:val="28"/>
        </w:rPr>
        <w:commentReference w:id="1"/>
      </w:r>
    </w:p>
    <w:p w:rsidR="00833DA0" w:rsidRPr="00CE4778" w:rsidRDefault="00A7296B" w:rsidP="00CE4778">
      <w:pPr>
        <w:shd w:val="clear" w:color="auto" w:fill="FFFFFF"/>
        <w:bidi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>استراتيجية التدريس والتعلم والتقويم هى عبارة عن قواعد ووسائل قد تجعل المتعلم قادر على اكتساب المهارات المعرفية والمهنية والتواصل والقدرة على التفكير ال</w:t>
      </w:r>
      <w:r w:rsidR="00F67FAB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 xml:space="preserve">نقدى </w:t>
      </w:r>
      <w:commentRangeStart w:id="2"/>
      <w:r w:rsidR="00F67FAB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 xml:space="preserve">وقد تبنت كلية التمريض , </w:t>
      </w:r>
      <w:r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>جامعة المنوفية</w:t>
      </w:r>
      <w:r w:rsidR="005F279B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 xml:space="preserve"> استراتيجية ل</w:t>
      </w:r>
      <w:r w:rsidR="005A5C3C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>ل</w:t>
      </w:r>
      <w:r w:rsidR="005F279B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>تدريس والتعلم والتقويم</w:t>
      </w:r>
      <w:r w:rsidR="00EE1873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 xml:space="preserve"> </w:t>
      </w:r>
      <w:r w:rsidR="006F5446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>تتماشى</w:t>
      </w:r>
      <w:r w:rsidR="000C02E8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 xml:space="preserve"> مع</w:t>
      </w:r>
      <w:r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 xml:space="preserve"> المعايير الاكاديمية</w:t>
      </w:r>
      <w:commentRangeEnd w:id="2"/>
      <w:r w:rsidR="00CA41F8" w:rsidRPr="00CE4778">
        <w:rPr>
          <w:rStyle w:val="CommentReference"/>
          <w:rFonts w:ascii="Times New Roman" w:eastAsia="Times New Roman" w:hAnsi="Times New Roman" w:cs="Times New Roman"/>
          <w:sz w:val="28"/>
          <w:szCs w:val="28"/>
          <w:rtl/>
        </w:rPr>
        <w:commentReference w:id="2"/>
      </w:r>
      <w:r w:rsidR="00EE1873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 xml:space="preserve"> المرجعية</w:t>
      </w:r>
      <w:r w:rsidR="000C02E8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 xml:space="preserve"> المتبناة</w:t>
      </w:r>
      <w:r w:rsidR="00EE1873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 xml:space="preserve"> وتولائم نواتج التعلم</w:t>
      </w:r>
      <w:r w:rsidR="00CB07C7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 xml:space="preserve"> </w:t>
      </w:r>
      <w:r w:rsidR="00EE1873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>المستهدفة من البرنامج والمقررات الدراسية وأيضا ت</w:t>
      </w:r>
      <w:r w:rsidR="00466753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>تطابق</w:t>
      </w:r>
      <w:r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 xml:space="preserve"> مع رسالة</w:t>
      </w:r>
      <w:r w:rsidR="00AF2229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 xml:space="preserve"> ورؤية </w:t>
      </w:r>
      <w:r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 xml:space="preserve"> الكلية والاهداف الاستراتيجية الخاصة بها .</w:t>
      </w:r>
      <w:r w:rsidR="005F279B" w:rsidRPr="00CE4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45B4" w:rsidRPr="00CE4778" w:rsidRDefault="00EC45B4" w:rsidP="00CE477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CE47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أولا ا</w:t>
      </w:r>
      <w:r w:rsidRPr="00CE4778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rtl/>
        </w:rPr>
        <w:t>لاستراتيجية</w:t>
      </w:r>
      <w:r w:rsidRPr="00CE47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فى مجال </w:t>
      </w:r>
      <w:r w:rsidR="00464E10" w:rsidRPr="00CE4778">
        <w:rPr>
          <w:rStyle w:val="CommentReference"/>
          <w:rFonts w:ascii="Times New Roman" w:eastAsia="Times New Roman" w:hAnsi="Times New Roman" w:cs="Times New Roman"/>
          <w:sz w:val="28"/>
          <w:szCs w:val="28"/>
          <w:rtl/>
        </w:rPr>
        <w:commentReference w:id="3"/>
      </w:r>
      <w:r w:rsidR="00AF780F" w:rsidRPr="00CE47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التدريس </w:t>
      </w:r>
      <w:r w:rsidRPr="00CE47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:</w:t>
      </w:r>
    </w:p>
    <w:p w:rsidR="00EC45B4" w:rsidRPr="00CE4778" w:rsidRDefault="00466753" w:rsidP="00CE477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rtl/>
        </w:rPr>
      </w:pP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>تبنى</w:t>
      </w:r>
      <w:r w:rsidR="00EC45B4"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 المعايير الأكاديمية</w:t>
      </w: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 المرجعية</w:t>
      </w:r>
      <w:r w:rsidR="00EC45B4"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 للبرامج الدراسية  .</w:t>
      </w:r>
    </w:p>
    <w:p w:rsidR="00466753" w:rsidRPr="00CE4778" w:rsidRDefault="00462F32" w:rsidP="00CE477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rtl/>
        </w:rPr>
      </w:pP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>ا</w:t>
      </w:r>
      <w:r w:rsidR="00466753"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ستخدام الوسائل التكنولوجية الحديثة فى التدريس الجامعي  مثل </w:t>
      </w:r>
      <w:r w:rsidR="00466753" w:rsidRPr="00CE4778">
        <w:rPr>
          <w:rFonts w:ascii="Times New Roman" w:eastAsia="MS Mincho" w:hAnsi="Times New Roman" w:cs="Times New Roman"/>
          <w:sz w:val="28"/>
          <w:szCs w:val="28"/>
        </w:rPr>
        <w:t xml:space="preserve">Data show  </w:t>
      </w:r>
      <w:r w:rsidR="00466753" w:rsidRPr="00CE4778">
        <w:rPr>
          <w:rFonts w:ascii="Times New Roman" w:eastAsia="MS Mincho" w:hAnsi="Times New Roman" w:cs="Times New Roman"/>
          <w:sz w:val="28"/>
          <w:szCs w:val="28"/>
          <w:rtl/>
        </w:rPr>
        <w:t>, السبورة الذكية ,الاقراص الممغنطة والانترنت .</w:t>
      </w:r>
    </w:p>
    <w:p w:rsidR="00466753" w:rsidRPr="00CE4778" w:rsidRDefault="00BF332D" w:rsidP="00CE477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rtl/>
        </w:rPr>
      </w:pP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استخدام طرق تدريس </w:t>
      </w:r>
      <w:r w:rsidR="00466753"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تنمى قدرات الطلاب فى مجال التعلم الذاتى لتشمل دراسة الحالة ,حل المشكلات,البحث عبر النت وأيضا عمل </w:t>
      </w:r>
      <w:r w:rsidR="00466753" w:rsidRPr="00CE4778">
        <w:rPr>
          <w:rFonts w:ascii="Times New Roman" w:eastAsia="MS Mincho" w:hAnsi="Times New Roman" w:cs="Times New Roman"/>
          <w:sz w:val="28"/>
          <w:szCs w:val="28"/>
        </w:rPr>
        <w:t>seminar's</w:t>
      </w:r>
      <w:r w:rsidR="00466753" w:rsidRPr="00CE4778">
        <w:rPr>
          <w:rFonts w:ascii="Times New Roman" w:eastAsia="MS Mincho" w:hAnsi="Times New Roman" w:cs="Times New Roman"/>
          <w:sz w:val="28"/>
          <w:szCs w:val="28"/>
          <w:rtl/>
          <w:lang w:bidi="ar-EG"/>
        </w:rPr>
        <w:t xml:space="preserve"> .</w:t>
      </w:r>
    </w:p>
    <w:p w:rsidR="00466753" w:rsidRPr="00CE4778" w:rsidRDefault="00466753" w:rsidP="00CE477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rtl/>
        </w:rPr>
      </w:pP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>استخدام طرق التدريس المتطورة التى تتناسب مع الإعداد الصغيرة مثل المناقشة والحوار , تمثيل الادوار , حل المشكلات والتفكير الناقد .</w:t>
      </w:r>
    </w:p>
    <w:p w:rsidR="00466753" w:rsidRPr="00CE4778" w:rsidRDefault="00466753" w:rsidP="00CE477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استخدام طرق التدريس المتطورة التى تتناسب مع الإعداد الكبيرة مثل المحاضرة المعدلة باستخدام </w:t>
      </w:r>
      <w:r w:rsidRPr="00CE4778">
        <w:rPr>
          <w:rFonts w:ascii="Times New Roman" w:eastAsia="MS Mincho" w:hAnsi="Times New Roman" w:cs="Times New Roman"/>
          <w:sz w:val="28"/>
          <w:szCs w:val="28"/>
        </w:rPr>
        <w:t xml:space="preserve">Data show </w:t>
      </w:r>
      <w:r w:rsidRPr="00CE4778">
        <w:rPr>
          <w:rFonts w:ascii="Times New Roman" w:eastAsia="MS Mincho" w:hAnsi="Times New Roman" w:cs="Times New Roman"/>
          <w:sz w:val="28"/>
          <w:szCs w:val="28"/>
          <w:rtl/>
          <w:lang w:bidi="ar-EG"/>
        </w:rPr>
        <w:t xml:space="preserve"> , العصف الذهنى , التعلم الذاتى والتعلم الالكترونى</w:t>
      </w:r>
    </w:p>
    <w:p w:rsidR="00466753" w:rsidRPr="00CE4778" w:rsidRDefault="00466753" w:rsidP="00CE4778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>استخدام طرق التدريس المتطورة التى تتناسب مع</w:t>
      </w:r>
      <w:r w:rsidRPr="00CE4778">
        <w:rPr>
          <w:rFonts w:ascii="Times New Roman" w:eastAsia="MS Mincho" w:hAnsi="Times New Roman" w:cs="Times New Roman"/>
          <w:sz w:val="28"/>
          <w:szCs w:val="28"/>
          <w:rtl/>
          <w:lang w:bidi="ar-EG"/>
        </w:rPr>
        <w:t xml:space="preserve"> العملى مثل العرض العملى </w:t>
      </w:r>
      <w:r w:rsidRPr="00CE4778">
        <w:rPr>
          <w:rFonts w:ascii="Times New Roman" w:eastAsia="MS Mincho" w:hAnsi="Times New Roman" w:cs="Times New Roman"/>
          <w:sz w:val="28"/>
          <w:szCs w:val="28"/>
          <w:lang w:bidi="ar-EG"/>
        </w:rPr>
        <w:t xml:space="preserve">Demonstration &amp; Re-demonstration </w:t>
      </w:r>
      <w:r w:rsidRPr="00CE4778">
        <w:rPr>
          <w:rFonts w:ascii="Times New Roman" w:eastAsia="MS Mincho" w:hAnsi="Times New Roman" w:cs="Times New Roman"/>
          <w:sz w:val="28"/>
          <w:szCs w:val="28"/>
          <w:rtl/>
          <w:lang w:bidi="ar-EG"/>
        </w:rPr>
        <w:t xml:space="preserve"> , </w:t>
      </w:r>
      <w:r w:rsidRPr="00CE4778">
        <w:rPr>
          <w:rFonts w:ascii="Times New Roman" w:eastAsia="MS Mincho" w:hAnsi="Times New Roman" w:cs="Times New Roman"/>
          <w:sz w:val="28"/>
          <w:szCs w:val="28"/>
          <w:lang w:bidi="ar-EG"/>
        </w:rPr>
        <w:t>Mother class</w:t>
      </w:r>
      <w:r w:rsidRPr="00CE4778">
        <w:rPr>
          <w:rFonts w:ascii="Times New Roman" w:eastAsia="MS Mincho" w:hAnsi="Times New Roman" w:cs="Times New Roman"/>
          <w:sz w:val="28"/>
          <w:szCs w:val="28"/>
          <w:rtl/>
          <w:lang w:bidi="ar-EG"/>
        </w:rPr>
        <w:t xml:space="preserve"> </w:t>
      </w: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وتمثيل الادوار , حل المشكلات , دراسة حالة </w:t>
      </w:r>
    </w:p>
    <w:p w:rsidR="00466753" w:rsidRPr="00CE4778" w:rsidRDefault="00B609D0" w:rsidP="00CE4778">
      <w:pPr>
        <w:spacing w:after="0" w:line="360" w:lineRule="auto"/>
        <w:ind w:left="785"/>
        <w:rPr>
          <w:rFonts w:ascii="Times New Roman" w:eastAsia="Times New Roman" w:hAnsi="Times New Roman" w:cs="Times New Roman"/>
          <w:sz w:val="28"/>
          <w:szCs w:val="28"/>
        </w:rPr>
      </w:pP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>7-ت</w:t>
      </w:r>
      <w:r w:rsidR="00466753" w:rsidRPr="00CE4778">
        <w:rPr>
          <w:rFonts w:ascii="Times New Roman" w:eastAsia="Times New Roman" w:hAnsi="Times New Roman" w:cs="Times New Roman"/>
          <w:sz w:val="28"/>
          <w:szCs w:val="28"/>
          <w:rtl/>
        </w:rPr>
        <w:t>وافرمعامل المهارات التمريضية بكل قسم من الاقسام العلمية بالكلية</w:t>
      </w:r>
      <w:r w:rsidR="000C02E8"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 وكذلك </w:t>
      </w:r>
      <w:r w:rsidR="00466753" w:rsidRPr="00CE4778">
        <w:rPr>
          <w:rFonts w:ascii="Times New Roman" w:eastAsia="Times New Roman" w:hAnsi="Times New Roman" w:cs="Times New Roman"/>
          <w:sz w:val="28"/>
          <w:szCs w:val="28"/>
          <w:rtl/>
        </w:rPr>
        <w:t>توافرمعمل المهارات المتكامل</w:t>
      </w:r>
    </w:p>
    <w:p w:rsidR="00466753" w:rsidRPr="00CE4778" w:rsidRDefault="00B609D0" w:rsidP="00CE4778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    8-</w:t>
      </w:r>
      <w:r w:rsidR="00EC45B4" w:rsidRPr="00CE4778">
        <w:rPr>
          <w:rFonts w:ascii="Times New Roman" w:eastAsia="Times New Roman" w:hAnsi="Times New Roman" w:cs="Times New Roman"/>
          <w:sz w:val="28"/>
          <w:szCs w:val="28"/>
          <w:rtl/>
        </w:rPr>
        <w:t>الاستمرار فى دعم و تطوير ال</w:t>
      </w:r>
      <w:r w:rsidR="00F67FAB"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معامل والبنية الأساسية بالكلية </w:t>
      </w:r>
    </w:p>
    <w:p w:rsidR="00462F32" w:rsidRPr="00CE4778" w:rsidRDefault="000C02E8" w:rsidP="00CE477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CE4778">
        <w:rPr>
          <w:rFonts w:ascii="Times New Roman" w:eastAsia="MS Mincho" w:hAnsi="Times New Roman" w:cs="Times New Roman"/>
          <w:sz w:val="28"/>
          <w:szCs w:val="28"/>
          <w:rtl/>
        </w:rPr>
        <w:lastRenderedPageBreak/>
        <w:t>9</w:t>
      </w:r>
      <w:r w:rsidR="00466753" w:rsidRPr="00CE4778">
        <w:rPr>
          <w:rFonts w:ascii="Times New Roman" w:eastAsia="MS Mincho" w:hAnsi="Times New Roman" w:cs="Times New Roman"/>
          <w:sz w:val="28"/>
          <w:szCs w:val="28"/>
          <w:rtl/>
        </w:rPr>
        <w:t>- نشر ثقافة الجودة وإبراز أهميتها فى العملية التعليمية</w:t>
      </w:r>
      <w:r w:rsidR="00466753"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 عن طريق عمل ورش عمل وندوات لاعضاء هيئة التدريس والهيئة المعاونة وكذلك الطلاب وال</w:t>
      </w:r>
      <w:r w:rsidR="00462F32" w:rsidRPr="00CE4778">
        <w:rPr>
          <w:rFonts w:ascii="Times New Roman" w:eastAsia="Times New Roman" w:hAnsi="Times New Roman" w:cs="Times New Roman"/>
          <w:sz w:val="28"/>
          <w:szCs w:val="28"/>
          <w:rtl/>
        </w:rPr>
        <w:t>جهاز</w:t>
      </w:r>
      <w:r w:rsidR="00466753"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الادارى .</w:t>
      </w:r>
    </w:p>
    <w:p w:rsidR="00D979AC" w:rsidRPr="00CE4778" w:rsidRDefault="00D979AC" w:rsidP="00CE477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CE4778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rtl/>
        </w:rPr>
        <w:t>طرق واساليب</w:t>
      </w:r>
      <w:r w:rsidR="00462F32" w:rsidRPr="00CE4778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rtl/>
        </w:rPr>
        <w:t xml:space="preserve"> التدريس</w:t>
      </w:r>
      <w:r w:rsidRPr="00CE4778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rtl/>
        </w:rPr>
        <w:t xml:space="preserve"> التقليدية و الغير تقليدية </w:t>
      </w:r>
      <w:r w:rsidR="0071568F" w:rsidRPr="00CE4778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rtl/>
        </w:rPr>
        <w:t>:</w:t>
      </w:r>
    </w:p>
    <w:p w:rsidR="00D979AC" w:rsidRPr="00CE4778" w:rsidRDefault="00D979AC" w:rsidP="00CE4778">
      <w:pPr>
        <w:spacing w:after="0" w:line="360" w:lineRule="auto"/>
        <w:ind w:left="-1770" w:firstLine="177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CE477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rtl/>
        </w:rPr>
        <w:t xml:space="preserve">أولا الطرق والاساليب التقليدية </w:t>
      </w:r>
      <w:r w:rsidRPr="00CE47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rtl/>
        </w:rPr>
        <w:t>المستخدمة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 فى تدريس المقررات الدراسية </w:t>
      </w:r>
    </w:p>
    <w:p w:rsidR="0071568F" w:rsidRPr="00CE4778" w:rsidRDefault="00D979AC" w:rsidP="00CE4778">
      <w:pPr>
        <w:spacing w:after="0" w:line="360" w:lineRule="auto"/>
        <w:ind w:left="-1770" w:firstLine="177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>المختلفة بالكلية  لتلائم مخرجات التعلم المستهدفة</w:t>
      </w:r>
      <w:r w:rsidR="00462F32"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 مثل طريقة المحاضرة المعدلة , طريقة </w:t>
      </w:r>
    </w:p>
    <w:p w:rsidR="0071568F" w:rsidRPr="00CE4778" w:rsidRDefault="00462F32" w:rsidP="00CE4778">
      <w:pPr>
        <w:spacing w:after="0" w:line="360" w:lineRule="auto"/>
        <w:ind w:left="-1770" w:firstLine="1770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/>
        </w:rPr>
      </w:pP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>المناقشة ,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>العرض أو البيان العلمي</w:t>
      </w:r>
      <w:r w:rsidR="0071568F"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,</w:t>
      </w:r>
      <w:r w:rsidR="0071568F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/>
        </w:rPr>
        <w:t xml:space="preserve"> </w:t>
      </w:r>
      <w:r w:rsidR="00D979AC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/>
        </w:rPr>
        <w:t xml:space="preserve">طريقة العروض التوضيحية باستخدام الكمبيوتر وشاشة </w:t>
      </w:r>
    </w:p>
    <w:p w:rsidR="0071568F" w:rsidRPr="00CE4778" w:rsidRDefault="00D979AC" w:rsidP="00CE4778">
      <w:pPr>
        <w:spacing w:after="0" w:line="360" w:lineRule="auto"/>
        <w:ind w:left="-1770" w:firstLine="1770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/>
        </w:rPr>
      </w:pPr>
      <w:r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/>
        </w:rPr>
        <w:t xml:space="preserve">العرض </w:t>
      </w:r>
      <w:r w:rsidR="0071568F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/>
        </w:rPr>
        <w:t xml:space="preserve">, </w:t>
      </w:r>
      <w:r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/>
        </w:rPr>
        <w:t>طريقة الانشطة الطلابية وعمل الابحاث</w:t>
      </w:r>
      <w:r w:rsidR="0071568F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/>
        </w:rPr>
        <w:t xml:space="preserve"> , </w:t>
      </w:r>
      <w:r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/>
        </w:rPr>
        <w:t xml:space="preserve">طريقة التدريبات الميدانية وكتابة تقارير </w:t>
      </w:r>
    </w:p>
    <w:p w:rsidR="00D979AC" w:rsidRPr="00CE4778" w:rsidRDefault="00D979AC" w:rsidP="00CE4778">
      <w:pPr>
        <w:spacing w:after="0" w:line="360" w:lineRule="auto"/>
        <w:ind w:left="-1770" w:firstLine="177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/>
        </w:rPr>
        <w:t xml:space="preserve">عنها وتقيمها. </w:t>
      </w:r>
    </w:p>
    <w:p w:rsidR="00D979AC" w:rsidRPr="00CE4778" w:rsidRDefault="0071568F" w:rsidP="00CE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CE477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rtl/>
        </w:rPr>
        <w:t xml:space="preserve">ثانيا الطرق والاساليب </w:t>
      </w:r>
      <w:r w:rsidR="00D979AC" w:rsidRPr="00CE47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rtl/>
          <w:lang w:bidi="ar-EG"/>
        </w:rPr>
        <w:t>الغير تقليدية</w:t>
      </w:r>
      <w:r w:rsidR="00D979AC" w:rsidRPr="00CE47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rtl/>
        </w:rPr>
        <w:t xml:space="preserve"> المستخدمة</w:t>
      </w:r>
      <w:r w:rsidR="00D979AC" w:rsidRPr="00CE477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: </w:t>
      </w:r>
      <w:r w:rsidR="00D979AC" w:rsidRPr="00CE4778">
        <w:rPr>
          <w:rFonts w:ascii="Times New Roman" w:eastAsia="Times New Roman" w:hAnsi="Times New Roman" w:cs="Times New Roman"/>
          <w:sz w:val="28"/>
          <w:szCs w:val="28"/>
          <w:rtl/>
        </w:rPr>
        <w:t>لتحقيق العديد من الأهداف التعليمية بالمناهج والمقررات الدراسية المختلفة مثل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D979AC" w:rsidRPr="00CE4778">
        <w:rPr>
          <w:rFonts w:ascii="Times New Roman" w:eastAsia="Times New Roman" w:hAnsi="Times New Roman" w:cs="Times New Roman"/>
          <w:sz w:val="28"/>
          <w:szCs w:val="28"/>
          <w:rtl/>
        </w:rPr>
        <w:t>التعلم الذاتي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 ,</w:t>
      </w:r>
      <w:r w:rsidR="00D979AC" w:rsidRPr="00CE4778">
        <w:rPr>
          <w:rFonts w:ascii="Times New Roman" w:eastAsia="Times New Roman" w:hAnsi="Times New Roman" w:cs="Times New Roman"/>
          <w:sz w:val="28"/>
          <w:szCs w:val="28"/>
          <w:rtl/>
        </w:rPr>
        <w:t>التعليم الالكتروني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 ,</w:t>
      </w:r>
      <w:r w:rsidR="00D979AC" w:rsidRPr="00CE4778">
        <w:rPr>
          <w:rFonts w:ascii="Times New Roman" w:eastAsia="Times New Roman" w:hAnsi="Times New Roman" w:cs="Times New Roman"/>
          <w:sz w:val="28"/>
          <w:szCs w:val="28"/>
          <w:rtl/>
        </w:rPr>
        <w:t>طريقة العصف الذهنى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 , </w:t>
      </w:r>
      <w:r w:rsidR="00D979AC" w:rsidRPr="00CE4778">
        <w:rPr>
          <w:rFonts w:ascii="Times New Roman" w:eastAsia="Times New Roman" w:hAnsi="Times New Roman" w:cs="Times New Roman"/>
          <w:sz w:val="28"/>
          <w:szCs w:val="28"/>
          <w:rtl/>
        </w:rPr>
        <w:t>طريقة حل المشكلات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 , </w:t>
      </w:r>
      <w:r w:rsidR="00D979AC" w:rsidRPr="00CE4778">
        <w:rPr>
          <w:rFonts w:ascii="Times New Roman" w:eastAsia="Times New Roman" w:hAnsi="Times New Roman" w:cs="Times New Roman"/>
          <w:sz w:val="28"/>
          <w:szCs w:val="28"/>
          <w:rtl/>
        </w:rPr>
        <w:t>طريقة التفكير الناقد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 , </w:t>
      </w:r>
      <w:r w:rsidR="00D979AC" w:rsidRPr="00CE4778">
        <w:rPr>
          <w:rFonts w:ascii="Times New Roman" w:eastAsia="Times New Roman" w:hAnsi="Times New Roman" w:cs="Times New Roman"/>
          <w:sz w:val="28"/>
          <w:szCs w:val="28"/>
          <w:rtl/>
        </w:rPr>
        <w:t>طريقة  دراسة الحالات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 , </w:t>
      </w:r>
      <w:r w:rsidR="00D979AC" w:rsidRPr="00CE4778">
        <w:rPr>
          <w:rFonts w:ascii="Times New Roman" w:eastAsia="Times New Roman" w:hAnsi="Times New Roman" w:cs="Times New Roman"/>
          <w:sz w:val="28"/>
          <w:szCs w:val="28"/>
          <w:rtl/>
        </w:rPr>
        <w:t>تمثيل لعب الادوار</w:t>
      </w:r>
    </w:p>
    <w:p w:rsidR="00B609D0" w:rsidRPr="00CE4778" w:rsidRDefault="00B609D0" w:rsidP="00CE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5B4" w:rsidRPr="00CE4778" w:rsidRDefault="00EC45B4" w:rsidP="00CE47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CE47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ثانيا ا</w:t>
      </w:r>
      <w:r w:rsidRPr="00CE4778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rtl/>
        </w:rPr>
        <w:t xml:space="preserve">لاستراتيجية </w:t>
      </w:r>
      <w:r w:rsidRPr="00CE47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فى مجال التعلم :-</w:t>
      </w:r>
    </w:p>
    <w:p w:rsidR="00EC45B4" w:rsidRPr="00CE4778" w:rsidRDefault="00EC45B4" w:rsidP="00CE477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تشجيع أعضاء هيئة التدريس ومعاونيهم بالكلية على حضور الدورات التدريبية فى مجال تخصصهم وكذلك فى مجال جودة التعليم من خلال وحدة تقويم الأداء وضمان الجودة بالجامعة أو بالمؤسسات العلمية الاخري </w:t>
      </w:r>
    </w:p>
    <w:p w:rsidR="00EC45B4" w:rsidRPr="00CE4778" w:rsidRDefault="00F84961" w:rsidP="00CE477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>ز</w:t>
      </w:r>
      <w:r w:rsidR="00EC45B4" w:rsidRPr="00CE4778">
        <w:rPr>
          <w:rFonts w:ascii="Times New Roman" w:eastAsia="Times New Roman" w:hAnsi="Times New Roman" w:cs="Times New Roman"/>
          <w:sz w:val="28"/>
          <w:szCs w:val="28"/>
          <w:rtl/>
        </w:rPr>
        <w:t>يادة فرص حضور المؤتمرات والندوات العلمية وورش العمل لأعضاء هيئة التدريس ومعاونيهم بالكلية .</w:t>
      </w:r>
    </w:p>
    <w:p w:rsidR="00EC45B4" w:rsidRPr="00CE4778" w:rsidRDefault="00EC45B4" w:rsidP="00CE4778">
      <w:pPr>
        <w:numPr>
          <w:ilvl w:val="0"/>
          <w:numId w:val="2"/>
        </w:numPr>
        <w:tabs>
          <w:tab w:val="left" w:pos="10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إللزام كل عضو هيئة تدريس ومعاونيهم بالكلية بحضور دورات تنمية </w:t>
      </w:r>
      <w:r w:rsidR="0071568F"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قدرات 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>أعضاء هيئة التدريس كجزء من متطلبات التعيين الأساسية والدرجات الوظيفية والادارية بغرض مساعدته على النجاح فى تأدية رسالته العلمية فى نقل المعلومات بسهولة ويسر الى الطلاب وادارة العمل .</w:t>
      </w:r>
    </w:p>
    <w:p w:rsidR="00EC45B4" w:rsidRPr="00CE4778" w:rsidRDefault="00EC45B4" w:rsidP="00CE4778">
      <w:pPr>
        <w:numPr>
          <w:ilvl w:val="0"/>
          <w:numId w:val="2"/>
        </w:numPr>
        <w:tabs>
          <w:tab w:val="left" w:pos="10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إتاحة المهمات العلمية بالخارج لأعضاء هيئة التدريس ومعاونيهم بالكلية للاستفادة من الخبرات الدولية فى مجال التخصص وكذلك فى مجال التعلم . </w:t>
      </w:r>
    </w:p>
    <w:p w:rsidR="00EC45B4" w:rsidRPr="00CE4778" w:rsidRDefault="00EC45B4" w:rsidP="00CE4778">
      <w:pPr>
        <w:numPr>
          <w:ilvl w:val="0"/>
          <w:numId w:val="2"/>
        </w:numPr>
        <w:tabs>
          <w:tab w:val="left" w:pos="9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استخدام النظم الحديثة فى تكنولوجيا المعلومات عن طريق شبكات الانترنت </w:t>
      </w:r>
      <w:r w:rsidR="0071568F"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 ل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زيادة </w:t>
      </w:r>
      <w:r w:rsidR="0071568F" w:rsidRPr="00CE4778">
        <w:rPr>
          <w:rFonts w:ascii="Times New Roman" w:eastAsia="Times New Roman" w:hAnsi="Times New Roman" w:cs="Times New Roman"/>
          <w:sz w:val="28"/>
          <w:szCs w:val="28"/>
          <w:rtl/>
        </w:rPr>
        <w:t>مصادر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التعلم الذاتي</w:t>
      </w:r>
      <w:r w:rsidR="0071568F" w:rsidRPr="00CE4778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EC45B4" w:rsidRDefault="00F84961" w:rsidP="00CE4778">
      <w:pPr>
        <w:numPr>
          <w:ilvl w:val="0"/>
          <w:numId w:val="2"/>
        </w:numPr>
        <w:tabs>
          <w:tab w:val="left" w:pos="9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778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ز</w:t>
      </w:r>
      <w:r w:rsidR="00EC45B4" w:rsidRPr="00CE4778">
        <w:rPr>
          <w:rFonts w:ascii="Times New Roman" w:eastAsia="Times New Roman" w:hAnsi="Times New Roman" w:cs="Times New Roman"/>
          <w:sz w:val="28"/>
          <w:szCs w:val="28"/>
          <w:rtl/>
        </w:rPr>
        <w:t>يادة الدعم المخصص لمكتبة الكلية لتوفير المراجع الحديثة للاستفادة منها فى التعلم الذاتي للطلاب وأعضاء هيئة التدريس ومعاونيهم بالكلية .</w:t>
      </w:r>
    </w:p>
    <w:p w:rsidR="00CE4778" w:rsidRDefault="00CE4778" w:rsidP="00CE47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C45B4" w:rsidRPr="00CE4778" w:rsidRDefault="00EC45B4" w:rsidP="00CE47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CE47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ثالثا </w:t>
      </w:r>
      <w:r w:rsidR="007A257A" w:rsidRPr="00CE47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ال</w:t>
      </w:r>
      <w:r w:rsidRPr="00CE47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استراتيجية فى مجال المناهج</w:t>
      </w:r>
      <w:r w:rsidR="006F5446" w:rsidRPr="00CE47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 و المقررات</w:t>
      </w:r>
      <w:r w:rsidRPr="00CE47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الدراسية :-</w:t>
      </w:r>
    </w:p>
    <w:p w:rsidR="00EC45B4" w:rsidRPr="00CE4778" w:rsidRDefault="00EC45B4" w:rsidP="00CE477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rtl/>
        </w:rPr>
      </w:pP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>عمل توصيف لكل مقرر دراسي يتم تدريسه بالكلية من خلال الاقسام العلمية ومراجعته</w:t>
      </w:r>
      <w:r w:rsidR="0071568F"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 داخليا وخارجيا</w:t>
      </w: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 وتقييم الأداء بالكلية </w:t>
      </w:r>
      <w:r w:rsidR="000C02E8"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 </w:t>
      </w: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>فى ضوء المعايير العلمية  الحديثة</w:t>
      </w:r>
      <w:r w:rsidR="0071568F"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 .</w:t>
      </w: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 </w:t>
      </w:r>
    </w:p>
    <w:p w:rsidR="00EC45B4" w:rsidRPr="00CE4778" w:rsidRDefault="00EC45B4" w:rsidP="00CE477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rtl/>
        </w:rPr>
      </w:pP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مراعاة ان يكون هناك تكامل بين المقررات الدراسية فى جميع الاقسام العلمية بغرض عدم تكرار الموضوعات داخل المقررات القريبة الصلة </w:t>
      </w:r>
      <w:r w:rsidR="0071568F" w:rsidRPr="00CE4778">
        <w:rPr>
          <w:rFonts w:ascii="Times New Roman" w:eastAsia="MS Mincho" w:hAnsi="Times New Roman" w:cs="Times New Roman"/>
          <w:sz w:val="28"/>
          <w:szCs w:val="28"/>
          <w:rtl/>
        </w:rPr>
        <w:t>ب</w:t>
      </w: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>بعضها .</w:t>
      </w:r>
    </w:p>
    <w:p w:rsidR="00EC45B4" w:rsidRPr="00CE4778" w:rsidRDefault="00EC45B4" w:rsidP="00CE477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rtl/>
        </w:rPr>
      </w:pP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 مراعاة ان تكون المادة العلمية لكل مقرر دراسي فى مستوى الطلاب وتتماشى مع قدراتهم الذهنية والعقلية و الساعات المقررة لتدريس المادة</w:t>
      </w:r>
      <w:r w:rsidR="000C02E8"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 وفقا للائ</w:t>
      </w:r>
      <w:r w:rsidR="006052AD" w:rsidRPr="00CE4778">
        <w:rPr>
          <w:rFonts w:ascii="Times New Roman" w:eastAsia="MS Mincho" w:hAnsi="Times New Roman" w:cs="Times New Roman"/>
          <w:sz w:val="28"/>
          <w:szCs w:val="28"/>
          <w:rtl/>
        </w:rPr>
        <w:t>حة الداخلية للكلية</w:t>
      </w: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>.</w:t>
      </w:r>
    </w:p>
    <w:p w:rsidR="00EC45B4" w:rsidRPr="00CE4778" w:rsidRDefault="00EC45B4" w:rsidP="00CE477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rtl/>
        </w:rPr>
      </w:pP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>ربط البرامج و المناهج والمقررات الدراسية باحتياجات المجتمع والثقافات المختلفة التى يتعامل معها الخريج</w:t>
      </w:r>
      <w:r w:rsidR="0071568F"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 .</w:t>
      </w:r>
    </w:p>
    <w:p w:rsidR="00EC45B4" w:rsidRPr="00CE4778" w:rsidRDefault="00EC45B4" w:rsidP="00CE477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rtl/>
        </w:rPr>
      </w:pP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المراجعة والتقويم </w:t>
      </w:r>
      <w:r w:rsidR="006052AD" w:rsidRPr="00CE4778">
        <w:rPr>
          <w:rFonts w:ascii="Times New Roman" w:eastAsia="MS Mincho" w:hAnsi="Times New Roman" w:cs="Times New Roman"/>
          <w:sz w:val="28"/>
          <w:szCs w:val="28"/>
          <w:rtl/>
        </w:rPr>
        <w:t>المستمر</w:t>
      </w: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>الداخلى والخارجى للبرامج التعليمية و</w:t>
      </w:r>
      <w:r w:rsidR="006052AD"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 </w:t>
      </w: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>المقررات الدراسية .</w:t>
      </w:r>
    </w:p>
    <w:p w:rsidR="00271294" w:rsidRPr="00CE4778" w:rsidRDefault="00EC45B4" w:rsidP="00CE4778">
      <w:pPr>
        <w:spacing w:line="360" w:lineRule="auto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rtl/>
        </w:rPr>
      </w:pPr>
      <w:r w:rsidRPr="00CE4778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rtl/>
        </w:rPr>
        <w:t>رابعا الاستراتيجية فى مجال الامتحانات :</w:t>
      </w:r>
    </w:p>
    <w:p w:rsidR="004F2D13" w:rsidRPr="00CE4778" w:rsidRDefault="004F2D13" w:rsidP="00CE4778">
      <w:pPr>
        <w:spacing w:line="360" w:lineRule="auto"/>
        <w:rPr>
          <w:rFonts w:ascii="Times New Roman" w:eastAsia="MS Mincho" w:hAnsi="Times New Roman" w:cs="Times New Roman"/>
          <w:sz w:val="28"/>
          <w:szCs w:val="28"/>
          <w:rtl/>
        </w:rPr>
      </w:pP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>*وضع الامتحانات من خلال لجان الممتحنيين التى تتضمن على الاقل ثلاثه من أعضاء هيئة التدريس على أن يكون استاذ المادة واحد منهم .</w:t>
      </w:r>
    </w:p>
    <w:p w:rsidR="00EC45B4" w:rsidRPr="00CE4778" w:rsidRDefault="00271294" w:rsidP="00CE4778">
      <w:pPr>
        <w:spacing w:line="360" w:lineRule="auto"/>
        <w:rPr>
          <w:rFonts w:ascii="Times New Roman" w:eastAsia="MS Mincho" w:hAnsi="Times New Roman" w:cs="Times New Roman"/>
          <w:sz w:val="28"/>
          <w:szCs w:val="28"/>
          <w:rtl/>
        </w:rPr>
      </w:pP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>*</w:t>
      </w:r>
      <w:r w:rsidR="00EC45B4"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تطوير نظم وضع أسئلة الامتحانات </w:t>
      </w:r>
      <w:r w:rsidR="00791AB5" w:rsidRPr="00CE4778">
        <w:rPr>
          <w:rFonts w:ascii="Times New Roman" w:eastAsia="MS Mincho" w:hAnsi="Times New Roman" w:cs="Times New Roman"/>
          <w:sz w:val="28"/>
          <w:szCs w:val="28"/>
          <w:rtl/>
        </w:rPr>
        <w:t>واستخدام بنوك الاسئلة .</w:t>
      </w:r>
    </w:p>
    <w:p w:rsidR="00EC45B4" w:rsidRPr="00CE4778" w:rsidRDefault="00EC45B4" w:rsidP="00CE4778">
      <w:pPr>
        <w:spacing w:line="360" w:lineRule="auto"/>
        <w:rPr>
          <w:rFonts w:ascii="Times New Roman" w:eastAsia="MS Mincho" w:hAnsi="Times New Roman" w:cs="Times New Roman"/>
          <w:sz w:val="28"/>
          <w:szCs w:val="28"/>
          <w:rtl/>
        </w:rPr>
      </w:pP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>*مراعا</w:t>
      </w:r>
      <w:r w:rsidR="00791AB5" w:rsidRPr="00CE4778">
        <w:rPr>
          <w:rFonts w:ascii="Times New Roman" w:eastAsia="MS Mincho" w:hAnsi="Times New Roman" w:cs="Times New Roman"/>
          <w:sz w:val="28"/>
          <w:szCs w:val="28"/>
          <w:rtl/>
        </w:rPr>
        <w:t>ة</w:t>
      </w: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 المستويات المختلفة للطلاب</w:t>
      </w:r>
      <w:r w:rsidR="003A4CC7"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 عند وضع الامتحانات</w:t>
      </w: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 </w:t>
      </w:r>
      <w:r w:rsidR="003A4CC7" w:rsidRPr="00CE4778">
        <w:rPr>
          <w:rFonts w:ascii="Times New Roman" w:eastAsia="MS Mincho" w:hAnsi="Times New Roman" w:cs="Times New Roman"/>
          <w:sz w:val="28"/>
          <w:szCs w:val="28"/>
          <w:rtl/>
        </w:rPr>
        <w:t>بحيث تتناسب مع طبيعة كل مقرر دراسى وعلى ان تكون الاسئلة فى حدود الزمن المقرر ويلتزم استاذ المادة بموصفات الورقة الامتحانية .</w:t>
      </w:r>
    </w:p>
    <w:p w:rsidR="00791AB5" w:rsidRPr="00CE4778" w:rsidRDefault="00791AB5" w:rsidP="00CE4778">
      <w:pPr>
        <w:spacing w:line="360" w:lineRule="auto"/>
        <w:rPr>
          <w:rFonts w:ascii="Times New Roman" w:eastAsia="MS Mincho" w:hAnsi="Times New Roman" w:cs="Times New Roman"/>
          <w:sz w:val="28"/>
          <w:szCs w:val="28"/>
          <w:rtl/>
        </w:rPr>
      </w:pP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*تم عمل ورش عمل لاعضاء هيئة التدريس والهيئة المعاونة عن </w:t>
      </w:r>
      <w:r w:rsidR="00B609D0"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كيفية عمل </w:t>
      </w: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>مواصفات الورقة الامتحانية</w:t>
      </w:r>
      <w:r w:rsidR="00B609D0"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 </w:t>
      </w:r>
      <w:r w:rsidR="00933242" w:rsidRPr="00CE4778">
        <w:rPr>
          <w:rFonts w:ascii="Times New Roman" w:eastAsia="MS Mincho" w:hAnsi="Times New Roman" w:cs="Times New Roman"/>
          <w:sz w:val="28"/>
          <w:szCs w:val="28"/>
          <w:rtl/>
        </w:rPr>
        <w:t>(</w:t>
      </w:r>
      <w:r w:rsidR="00933242" w:rsidRPr="00CE4778">
        <w:rPr>
          <w:rFonts w:ascii="Times New Roman" w:eastAsia="MS Mincho" w:hAnsi="Times New Roman" w:cs="Times New Roman"/>
          <w:sz w:val="28"/>
          <w:szCs w:val="28"/>
        </w:rPr>
        <w:t>Blue print</w:t>
      </w:r>
      <w:r w:rsidR="00933242" w:rsidRPr="00CE4778">
        <w:rPr>
          <w:rFonts w:ascii="Times New Roman" w:eastAsia="MS Mincho" w:hAnsi="Times New Roman" w:cs="Times New Roman"/>
          <w:sz w:val="28"/>
          <w:szCs w:val="28"/>
          <w:rtl/>
          <w:lang w:bidi="ar-EG"/>
        </w:rPr>
        <w:t>)</w:t>
      </w: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 وكيفية تطبيقها </w:t>
      </w:r>
      <w:r w:rsidR="00B609D0" w:rsidRPr="00CE4778">
        <w:rPr>
          <w:rFonts w:ascii="Times New Roman" w:eastAsia="MS Mincho" w:hAnsi="Times New Roman" w:cs="Times New Roman"/>
          <w:sz w:val="28"/>
          <w:szCs w:val="28"/>
          <w:rtl/>
        </w:rPr>
        <w:t>فى اعداد الامتحانات</w:t>
      </w: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>.</w:t>
      </w:r>
    </w:p>
    <w:p w:rsidR="00F67D10" w:rsidRPr="00CE4778" w:rsidRDefault="00791AB5" w:rsidP="00CE4778">
      <w:pPr>
        <w:spacing w:line="360" w:lineRule="auto"/>
        <w:rPr>
          <w:rFonts w:ascii="Times New Roman" w:eastAsia="MS Mincho" w:hAnsi="Times New Roman" w:cs="Times New Roman"/>
          <w:sz w:val="28"/>
          <w:szCs w:val="28"/>
          <w:rtl/>
        </w:rPr>
      </w:pP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>*يتم تسليم أ</w:t>
      </w:r>
      <w:r w:rsidR="00F67D10"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سئلة الامتحانات </w:t>
      </w: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>ونمازج اجابة وكذلك استمارة المقيم الخارجى للكنترولات</w:t>
      </w:r>
      <w:r w:rsidR="00F67D10"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 .</w:t>
      </w:r>
    </w:p>
    <w:p w:rsidR="00EC45B4" w:rsidRPr="00CE4778" w:rsidRDefault="00EC45B4" w:rsidP="00CE4778">
      <w:pPr>
        <w:rPr>
          <w:rFonts w:ascii="Times New Roman" w:eastAsia="MS Mincho" w:hAnsi="Times New Roman" w:cs="Times New Roman"/>
          <w:sz w:val="28"/>
          <w:szCs w:val="28"/>
          <w:rtl/>
        </w:rPr>
      </w:pPr>
      <w:r w:rsidRPr="00CE4778">
        <w:rPr>
          <w:rFonts w:ascii="Times New Roman" w:eastAsia="MS Mincho" w:hAnsi="Times New Roman" w:cs="Times New Roman"/>
          <w:sz w:val="28"/>
          <w:szCs w:val="28"/>
          <w:rtl/>
        </w:rPr>
        <w:lastRenderedPageBreak/>
        <w:t>*الاهتمام بوضع أسئلة التفكير النقدى لتشجيع الطلاب على التحليل والابداع وتنمية المهارات الذهنية لديهم .</w:t>
      </w:r>
    </w:p>
    <w:p w:rsidR="00EC45B4" w:rsidRPr="00CE4778" w:rsidRDefault="00EC45B4" w:rsidP="00CE4778">
      <w:pPr>
        <w:jc w:val="lowKashida"/>
        <w:rPr>
          <w:rFonts w:ascii="Times New Roman" w:eastAsia="MS Mincho" w:hAnsi="Times New Roman" w:cs="Times New Roman"/>
          <w:sz w:val="28"/>
          <w:szCs w:val="28"/>
          <w:u w:val="single"/>
          <w:rtl/>
        </w:rPr>
      </w:pPr>
      <w:r w:rsidRPr="00CE4778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rtl/>
        </w:rPr>
        <w:t>خامسا الاستراتيجية فى مجال التقويم</w:t>
      </w:r>
      <w:r w:rsidRPr="00CE4778">
        <w:rPr>
          <w:rFonts w:ascii="Times New Roman" w:eastAsia="MS Mincho" w:hAnsi="Times New Roman" w:cs="Times New Roman"/>
          <w:sz w:val="28"/>
          <w:szCs w:val="28"/>
          <w:u w:val="single"/>
          <w:rtl/>
        </w:rPr>
        <w:t xml:space="preserve"> :</w:t>
      </w:r>
    </w:p>
    <w:p w:rsidR="00EC45B4" w:rsidRPr="00CE4778" w:rsidRDefault="00EC45B4" w:rsidP="00CE4778">
      <w:pPr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CE4778">
        <w:rPr>
          <w:rFonts w:ascii="Times New Roman" w:eastAsia="MS Mincho" w:hAnsi="Times New Roman" w:cs="Times New Roman"/>
          <w:sz w:val="28"/>
          <w:szCs w:val="28"/>
          <w:rtl/>
        </w:rPr>
        <w:t xml:space="preserve">مراعاة عدم الاعتماد فى مجال تقييم الطلاب على عنصر واحد بل الأخذ فى الاعتبار ضرورة تعدد مجالات وطرق التقييم </w:t>
      </w:r>
      <w:r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لتحقيق الاهداف التعليمية المرجوة وكذلك لتحقيق العدالة لكل الطلاب. ومن اساليب التقويم التى يتم تنفيذها بالكلية ما يلى:</w:t>
      </w:r>
    </w:p>
    <w:p w:rsidR="00EC45B4" w:rsidRPr="00CE4778" w:rsidRDefault="00EC45B4" w:rsidP="00CE4778">
      <w:pPr>
        <w:ind w:left="3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rtl/>
          <w:lang w:bidi="ar-EG"/>
        </w:rPr>
      </w:pPr>
      <w:r w:rsidRPr="00CE47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rtl/>
          <w:lang w:bidi="ar-EG"/>
        </w:rPr>
        <w:t>1- الاختبارات العملية وتشمل مايلى :</w:t>
      </w:r>
    </w:p>
    <w:p w:rsidR="00EC45B4" w:rsidRPr="00CE4778" w:rsidRDefault="00EC45B4" w:rsidP="00CE4778">
      <w:pPr>
        <w:ind w:left="-150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CE477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- 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أنشطة واختبارات دورية على مدار الفصل الدراسى </w:t>
      </w:r>
    </w:p>
    <w:p w:rsidR="00EC45B4" w:rsidRPr="00CE4778" w:rsidRDefault="00EC45B4" w:rsidP="00CE4778">
      <w:pPr>
        <w:ind w:left="210" w:hanging="180"/>
        <w:jc w:val="lowKashida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- </w:t>
      </w:r>
      <w:r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تقييم</w:t>
      </w:r>
      <w:r w:rsidRPr="00CE4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المهارات العملية  عن طريق 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بطاقات ملاحظة لقياس المهارات و الاجراءات التمريضية المختلفة</w:t>
      </w:r>
      <w:r w:rsidRPr="00CE477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فى المعامل وأماكن التدريب العملى المختلفة على مدار الفصل الدراسى وأيضا فى نهايته</w:t>
      </w:r>
      <w:r w:rsidRPr="00CE477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Observation checklist for nursing procedure</w:t>
      </w:r>
      <w:r w:rsidR="00CF200C" w:rsidRPr="00CE4778">
        <w:rPr>
          <w:rFonts w:ascii="Times New Roman" w:eastAsia="Times New Roman" w:hAnsi="Times New Roman" w:cs="Times New Roman"/>
          <w:sz w:val="28"/>
          <w:szCs w:val="28"/>
          <w:lang w:bidi="ar-EG"/>
        </w:rPr>
        <w:t>s</w:t>
      </w:r>
      <w:r w:rsidRPr="00CE477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            </w:t>
      </w:r>
    </w:p>
    <w:p w:rsidR="00EC45B4" w:rsidRPr="00CE4778" w:rsidRDefault="00EC45B4" w:rsidP="00CE4778">
      <w:pPr>
        <w:ind w:left="210" w:hanging="180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  - دراسة حالة </w:t>
      </w:r>
      <w:r w:rsidRPr="00CE477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case study       </w:t>
      </w:r>
    </w:p>
    <w:p w:rsidR="00EC45B4" w:rsidRPr="00CE4778" w:rsidRDefault="00EC45B4" w:rsidP="00CE4778">
      <w:pPr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  - خطة العناية التمريضية </w:t>
      </w:r>
      <w:r w:rsidRPr="00CE477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nursing care plan      </w:t>
      </w:r>
    </w:p>
    <w:p w:rsidR="00EC45B4" w:rsidRPr="00CE4778" w:rsidRDefault="00EC45B4" w:rsidP="00CE4778">
      <w:pPr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  - اختبار عملى فى نهاية الفصل الدراسى.</w:t>
      </w:r>
    </w:p>
    <w:p w:rsidR="00EC45B4" w:rsidRPr="00CE4778" w:rsidRDefault="00EC45B4" w:rsidP="00CE4778">
      <w:pPr>
        <w:tabs>
          <w:tab w:val="left" w:pos="570"/>
        </w:tabs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  - </w:t>
      </w:r>
      <w:r w:rsidR="00CF200C"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يتم 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تـطبيق الاوسكى </w:t>
      </w:r>
      <w:r w:rsidRPr="00CE477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OSCE Exam </w:t>
      </w:r>
      <w:r w:rsidR="00D979AC"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فى قسم تمريض صحة الام والرضيع وقسم الا</w:t>
      </w:r>
      <w:r w:rsidR="00876D43"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طفال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</w:p>
    <w:p w:rsidR="00EC45B4" w:rsidRPr="00CE4778" w:rsidRDefault="00EC45B4" w:rsidP="00CE4778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rtl/>
          <w:lang w:bidi="ar-EG"/>
        </w:rPr>
      </w:pPr>
      <w:r w:rsidRPr="00CE47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rtl/>
          <w:lang w:bidi="ar-EG"/>
        </w:rPr>
        <w:t>2- الاختبارات الشفهية وتشمل</w:t>
      </w:r>
      <w:r w:rsidRPr="00CE4778">
        <w:rPr>
          <w:rFonts w:ascii="Times New Roman" w:eastAsia="Times New Roman" w:hAnsi="Times New Roman" w:cs="Times New Roman"/>
          <w:i/>
          <w:iCs/>
          <w:sz w:val="28"/>
          <w:szCs w:val="28"/>
          <w:rtl/>
          <w:lang w:bidi="ar-EG"/>
        </w:rPr>
        <w:t xml:space="preserve"> :-</w:t>
      </w:r>
    </w:p>
    <w:p w:rsidR="00EC45B4" w:rsidRPr="00CE4778" w:rsidRDefault="00EC45B4" w:rsidP="00CE4778">
      <w:pPr>
        <w:spacing w:after="0"/>
        <w:ind w:left="509" w:hanging="141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- المشاركة أثناء المحاضرة ,</w:t>
      </w:r>
      <w:r w:rsidRPr="00CE4778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Follow –up activities &amp; quizzes </w:t>
      </w:r>
    </w:p>
    <w:p w:rsidR="00EC45B4" w:rsidRPr="00CE4778" w:rsidRDefault="00EC45B4" w:rsidP="00CE4778">
      <w:pPr>
        <w:spacing w:after="0"/>
        <w:ind w:left="509" w:hanging="141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- اعداد و القاء بعض الابحاث </w:t>
      </w:r>
      <w:r w:rsidRPr="00CE4778">
        <w:rPr>
          <w:rFonts w:ascii="Times New Roman" w:eastAsia="Times New Roman" w:hAnsi="Times New Roman" w:cs="Times New Roman"/>
          <w:sz w:val="28"/>
          <w:szCs w:val="28"/>
          <w:lang w:bidi="ar-EG"/>
        </w:rPr>
        <w:t>assignments &amp; seminars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فى خلال الفصل الدراسى  </w:t>
      </w:r>
    </w:p>
    <w:p w:rsidR="00EC45B4" w:rsidRPr="00CE4778" w:rsidRDefault="00EC45B4" w:rsidP="00CE4778">
      <w:pPr>
        <w:tabs>
          <w:tab w:val="left" w:pos="368"/>
        </w:tabs>
        <w:spacing w:after="0"/>
        <w:ind w:left="509" w:hanging="141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- تقصى المعرفة السابقة أثناء المحاضرة </w:t>
      </w:r>
      <w:r w:rsidR="00CF200C"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.</w:t>
      </w:r>
    </w:p>
    <w:p w:rsidR="00EC45B4" w:rsidRPr="00CE4778" w:rsidRDefault="00EC45B4" w:rsidP="00CE4778">
      <w:pPr>
        <w:tabs>
          <w:tab w:val="left" w:pos="368"/>
        </w:tabs>
        <w:spacing w:after="0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    -  أختبار شفهى فى نهاية كل فترة تدربية .</w:t>
      </w:r>
    </w:p>
    <w:p w:rsidR="00EC45B4" w:rsidRPr="00CE4778" w:rsidRDefault="00EC45B4" w:rsidP="00CE4778">
      <w:pPr>
        <w:tabs>
          <w:tab w:val="left" w:pos="368"/>
        </w:tabs>
        <w:spacing w:after="0"/>
        <w:ind w:left="509" w:hanging="141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- اختبار شفهىى بواسطة لجنة مكونة من ثلاثة من اعضاء هيئة التدريس لتحقيق العدالة للطلاب فى نهايه الفصل الدراسى  .</w:t>
      </w:r>
    </w:p>
    <w:p w:rsidR="00EC45B4" w:rsidRPr="00CE4778" w:rsidRDefault="00EC45B4" w:rsidP="00CE4778">
      <w:pPr>
        <w:spacing w:after="0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7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rtl/>
          <w:lang w:bidi="ar-EG"/>
        </w:rPr>
        <w:t>3-اختبارات تحريرية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: مثل امتحان منتصف العام </w:t>
      </w:r>
      <w:r w:rsidRPr="00CE4778">
        <w:rPr>
          <w:rFonts w:ascii="Times New Roman" w:eastAsia="Times New Roman" w:hAnsi="Times New Roman" w:cs="Times New Roman"/>
          <w:sz w:val="28"/>
          <w:szCs w:val="28"/>
          <w:lang w:bidi="ar-EG"/>
        </w:rPr>
        <w:t>midterm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 والامتحان النهائى فى نهاية الفصل الدراسى </w:t>
      </w:r>
      <w:r w:rsidR="003A4CC7"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وايضا امتحانات فى نهاية كل فترة تدريبية</w:t>
      </w:r>
      <w:r w:rsidRPr="00CE4778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.</w:t>
      </w:r>
    </w:p>
    <w:p w:rsidR="00047466" w:rsidRPr="00CE4778" w:rsidRDefault="00EC45B4" w:rsidP="00CE4778">
      <w:pPr>
        <w:numPr>
          <w:ilvl w:val="0"/>
          <w:numId w:val="5"/>
        </w:numPr>
        <w:shd w:val="clear" w:color="auto" w:fill="FFFFFF"/>
        <w:spacing w:after="130"/>
        <w:ind w:left="360"/>
        <w:rPr>
          <w:rFonts w:ascii="Times New Roman" w:hAnsi="Times New Roman" w:cs="Times New Roman"/>
          <w:sz w:val="28"/>
          <w:szCs w:val="28"/>
          <w:lang w:bidi="ar-EG"/>
        </w:rPr>
      </w:pPr>
      <w:r w:rsidRPr="00CE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rtl/>
        </w:rPr>
        <w:t>التدريب</w:t>
      </w:r>
      <w:r w:rsidRPr="00CE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CE47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rtl/>
        </w:rPr>
        <w:t>الميدانى</w:t>
      </w:r>
      <w:r w:rsidRPr="00CE47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rtl/>
        </w:rPr>
        <w:t xml:space="preserve"> </w:t>
      </w:r>
      <w:r w:rsidRPr="00CE47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rtl/>
          <w:lang w:bidi="ar-EG"/>
        </w:rPr>
        <w:t xml:space="preserve">: </w:t>
      </w:r>
      <w:r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EG"/>
        </w:rPr>
        <w:t>ويشمل</w:t>
      </w:r>
      <w:r w:rsidR="00980631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EG"/>
        </w:rPr>
        <w:t xml:space="preserve"> تقديم التقاريرعن اماكن التدريب</w:t>
      </w:r>
      <w:r w:rsidR="00CF200C" w:rsidRPr="00CE4778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المختلفة .</w:t>
      </w:r>
    </w:p>
    <w:p w:rsidR="00CF200C" w:rsidRPr="00CE4778" w:rsidRDefault="00CF200C" w:rsidP="00CE4778">
      <w:pPr>
        <w:shd w:val="clear" w:color="auto" w:fill="FFFFFF"/>
        <w:spacing w:after="130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CF200C" w:rsidRDefault="00CF200C" w:rsidP="00CE4778">
      <w:pPr>
        <w:shd w:val="clear" w:color="auto" w:fill="FFFFFF"/>
        <w:spacing w:after="130" w:line="36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7B55CA" w:rsidRPr="00CE4778" w:rsidRDefault="007B55CA" w:rsidP="00CE4778">
      <w:pPr>
        <w:shd w:val="clear" w:color="auto" w:fill="FFFFFF"/>
        <w:spacing w:after="130" w:line="36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1F2742" w:rsidRPr="00CE4778" w:rsidRDefault="001F2742" w:rsidP="00CE4778">
      <w:pPr>
        <w:shd w:val="clear" w:color="auto" w:fill="FFFFFF"/>
        <w:tabs>
          <w:tab w:val="left" w:pos="226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 w:bidi="ar-EG"/>
        </w:rPr>
      </w:pPr>
      <w:r w:rsidRPr="00CE477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 xml:space="preserve"> </w:t>
      </w:r>
      <w:r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 w:bidi="ar-EG"/>
        </w:rPr>
        <w:t>كلية التمريض</w:t>
      </w:r>
      <w:r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 w:bidi="ar-EG"/>
        </w:rPr>
        <w:tab/>
      </w:r>
    </w:p>
    <w:p w:rsidR="001F2742" w:rsidRPr="00CE4778" w:rsidRDefault="001F2742" w:rsidP="00CE47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 w:bidi="ar-EG"/>
        </w:rPr>
      </w:pPr>
      <w:r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 w:bidi="ar-EG"/>
        </w:rPr>
        <w:t xml:space="preserve"> وحدة الجودة</w:t>
      </w:r>
    </w:p>
    <w:p w:rsidR="002333C6" w:rsidRPr="00CE4778" w:rsidRDefault="002333C6" w:rsidP="00CE477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2333C6" w:rsidRPr="00CE4778" w:rsidRDefault="002333C6" w:rsidP="00CE477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AF2229" w:rsidRPr="00CE4778" w:rsidRDefault="002333C6" w:rsidP="00CE477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  <w:lang w:val="en-GB" w:bidi="ar-EG"/>
        </w:rPr>
      </w:pPr>
      <w:r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  <w:lang w:val="en-GB"/>
        </w:rPr>
        <w:t>تقرير عن نتائج الاستقصاءات والامتحانات لتطوير الاستراتيجية</w:t>
      </w:r>
      <w:r w:rsidR="00524F0F"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  <w:lang w:val="en-GB" w:bidi="ar-EG"/>
        </w:rPr>
        <w:t xml:space="preserve"> للعام الجامعى </w:t>
      </w:r>
    </w:p>
    <w:p w:rsidR="002333C6" w:rsidRPr="00CE4778" w:rsidRDefault="00524F0F" w:rsidP="00CE477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  <w:lang w:val="en-GB" w:bidi="ar-EG"/>
        </w:rPr>
      </w:pPr>
      <w:r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  <w:lang w:val="en-GB" w:bidi="ar-EG"/>
        </w:rPr>
        <w:t>201</w:t>
      </w:r>
      <w:r w:rsidR="00D979AC"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  <w:lang w:val="en-GB" w:bidi="ar-EG"/>
        </w:rPr>
        <w:t>6</w:t>
      </w:r>
      <w:r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  <w:lang w:val="en-GB" w:bidi="ar-EG"/>
        </w:rPr>
        <w:t>-201</w:t>
      </w:r>
      <w:r w:rsidR="00D979AC"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  <w:lang w:val="en-GB" w:bidi="ar-EG"/>
        </w:rPr>
        <w:t>7</w:t>
      </w:r>
    </w:p>
    <w:p w:rsidR="002333C6" w:rsidRPr="00CE4778" w:rsidRDefault="002333C6" w:rsidP="00CE4778">
      <w:pPr>
        <w:shd w:val="clear" w:color="auto" w:fill="FFFFFF"/>
        <w:tabs>
          <w:tab w:val="left" w:pos="2688"/>
        </w:tabs>
        <w:spacing w:after="130" w:line="360" w:lineRule="auto"/>
        <w:rPr>
          <w:rFonts w:ascii="Times New Roman" w:hAnsi="Times New Roman" w:cs="Times New Roman"/>
          <w:sz w:val="28"/>
          <w:szCs w:val="28"/>
          <w:rtl/>
        </w:rPr>
      </w:pPr>
    </w:p>
    <w:p w:rsidR="002333C6" w:rsidRPr="00CE4778" w:rsidRDefault="002333C6" w:rsidP="00CE4778">
      <w:pPr>
        <w:shd w:val="clear" w:color="auto" w:fill="FFFFFF"/>
        <w:spacing w:after="130" w:line="36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2333C6" w:rsidRPr="00CE4778" w:rsidRDefault="002333C6" w:rsidP="00CE477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/>
        </w:rPr>
      </w:pPr>
      <w:r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/>
        </w:rPr>
        <w:t xml:space="preserve">  - يتم مراجعة و تطوير الاستراتيجية دوريا بناءا على نتائج الامتحانات والاستقصاءات من الاطراف المعنية وهم أعضاء هيئة التدريس والهيئة المعاونة والطلاب .  حيث يتم تحليل نتائج الامتحانات وعمل النسب المئوية لكل المقررات الدراسية وكذلك عمل رسم بيانى لها لمعرفة مدى تماشى او انحراف هذة المقررات عن المنحنى الطبيعى  للنتائج و أيضا تحليل نتائج الاستبيانات من الجهات المعنية ومناقشة هذة النتائج والنقاط السلبية وال</w:t>
      </w:r>
      <w:r w:rsidR="007A257A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/>
        </w:rPr>
        <w:t xml:space="preserve">ايجابية و سبل تطوير استراتيجية  التدريس </w:t>
      </w:r>
      <w:r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/>
        </w:rPr>
        <w:t>والتعلم</w:t>
      </w:r>
      <w:r w:rsidR="007A257A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/>
        </w:rPr>
        <w:t xml:space="preserve"> والتقويم</w:t>
      </w:r>
      <w:r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/>
        </w:rPr>
        <w:t xml:space="preserve"> لكى تواكب التطور العلمى والتكنولوجى لكليات التمريض المحلية والعالمية .</w:t>
      </w:r>
    </w:p>
    <w:p w:rsidR="002333C6" w:rsidRPr="00CE4778" w:rsidRDefault="002333C6" w:rsidP="00CE4778">
      <w:pPr>
        <w:shd w:val="clear" w:color="auto" w:fill="FFFFFF"/>
        <w:spacing w:after="130" w:line="360" w:lineRule="auto"/>
        <w:rPr>
          <w:rFonts w:ascii="Times New Roman" w:hAnsi="Times New Roman" w:cs="Times New Roman"/>
          <w:sz w:val="28"/>
          <w:szCs w:val="28"/>
          <w:rtl/>
        </w:rPr>
      </w:pPr>
    </w:p>
    <w:p w:rsidR="002333C6" w:rsidRPr="00CE4778" w:rsidRDefault="002333C6" w:rsidP="007B55CA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 w:bidi="ar-EG"/>
        </w:rPr>
      </w:pPr>
      <w:r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/>
        </w:rPr>
        <w:t xml:space="preserve">- وقد </w:t>
      </w:r>
      <w:r w:rsidR="00CF200C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/>
        </w:rPr>
        <w:t>تم تطوير الاستراتيجية فى مجال الامتحانات حيث تم</w:t>
      </w:r>
      <w:r w:rsidR="007B55CA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n-GB"/>
        </w:rPr>
        <w:t xml:space="preserve"> عمل ورش عمل للسادة اعضاء هيئة التدريس والهيئة المعاونة عن</w:t>
      </w:r>
      <w:r w:rsidR="00CF200C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/>
        </w:rPr>
        <w:t xml:space="preserve"> مواصفات الورقة الامتحانية </w:t>
      </w:r>
      <w:r w:rsidR="007B55CA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n-GB"/>
        </w:rPr>
        <w:t xml:space="preserve"> وكيفية تطبيقها </w:t>
      </w:r>
      <w:r w:rsidR="00CF200C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/>
        </w:rPr>
        <w:t>عند وضع الامتحانات المختلفة</w:t>
      </w:r>
      <w:r w:rsidR="007B55CA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val="en-GB"/>
        </w:rPr>
        <w:t xml:space="preserve"> </w:t>
      </w:r>
      <w:r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/>
        </w:rPr>
        <w:t>.</w:t>
      </w:r>
      <w:r w:rsidR="0090248F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>وتم اعتماد</w:t>
      </w:r>
      <w:r w:rsidR="009C0891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 xml:space="preserve"> </w:t>
      </w:r>
      <w:r w:rsidR="0090248F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>الاستراتيجية</w:t>
      </w:r>
      <w:r w:rsidR="00DA43E4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 xml:space="preserve"> المعدلة </w:t>
      </w:r>
      <w:r w:rsidR="00524F0F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 xml:space="preserve"> </w:t>
      </w:r>
      <w:r w:rsidR="0090248F"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 xml:space="preserve"> </w:t>
      </w:r>
      <w:r w:rsidR="0090248F"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 w:bidi="ar-EG"/>
        </w:rPr>
        <w:t xml:space="preserve">بتاريخ </w:t>
      </w:r>
      <w:r w:rsidR="00D979AC"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 w:bidi="ar-EG"/>
        </w:rPr>
        <w:t>16</w:t>
      </w:r>
      <w:r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bidi="ar-EG"/>
        </w:rPr>
        <w:t>/</w:t>
      </w:r>
      <w:r w:rsidR="00D979AC"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 w:bidi="ar-EG"/>
        </w:rPr>
        <w:t>11</w:t>
      </w:r>
      <w:r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EG"/>
        </w:rPr>
        <w:t>/</w:t>
      </w:r>
      <w:r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 w:bidi="ar-EG"/>
        </w:rPr>
        <w:t>201</w:t>
      </w:r>
      <w:r w:rsidR="00D979AC"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 w:bidi="ar-EG"/>
        </w:rPr>
        <w:t>6</w:t>
      </w:r>
      <w:r w:rsidRPr="00CE4778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GB" w:bidi="ar-EG"/>
        </w:rPr>
        <w:t xml:space="preserve"> </w:t>
      </w:r>
    </w:p>
    <w:p w:rsidR="002333C6" w:rsidRPr="00CE4778" w:rsidRDefault="002333C6" w:rsidP="00CE4778">
      <w:pPr>
        <w:shd w:val="clear" w:color="auto" w:fill="FFFFFF"/>
        <w:spacing w:after="130" w:line="360" w:lineRule="auto"/>
        <w:rPr>
          <w:rFonts w:ascii="Times New Roman" w:hAnsi="Times New Roman" w:cs="Times New Roman"/>
          <w:sz w:val="28"/>
          <w:szCs w:val="28"/>
          <w:lang w:bidi="ar-EG"/>
        </w:rPr>
      </w:pPr>
    </w:p>
    <w:p w:rsidR="002333C6" w:rsidRPr="00CE4778" w:rsidRDefault="002333C6" w:rsidP="00CE477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2333C6" w:rsidRPr="00CE4778" w:rsidRDefault="002333C6" w:rsidP="00CE477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/>
        </w:rPr>
      </w:pPr>
      <w:r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/>
        </w:rPr>
        <w:t>مسئول المعيار :</w:t>
      </w:r>
    </w:p>
    <w:p w:rsidR="002333C6" w:rsidRPr="00CE4778" w:rsidRDefault="002333C6" w:rsidP="00CE477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/>
        </w:rPr>
      </w:pPr>
    </w:p>
    <w:p w:rsidR="002333C6" w:rsidRPr="00CE4778" w:rsidRDefault="00524F0F" w:rsidP="00CE477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/>
        </w:rPr>
      </w:pPr>
      <w:r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/>
        </w:rPr>
        <w:t xml:space="preserve">ا.م </w:t>
      </w:r>
      <w:r w:rsidR="00333E6A"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/>
        </w:rPr>
        <w:t>.د</w:t>
      </w:r>
      <w:r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/>
        </w:rPr>
        <w:t>/</w:t>
      </w:r>
      <w:r w:rsidR="002333C6" w:rsidRPr="00CE4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val="en-GB"/>
        </w:rPr>
        <w:t xml:space="preserve"> نعناعة محمود عبد الوهاب</w:t>
      </w:r>
    </w:p>
    <w:p w:rsidR="002333C6" w:rsidRPr="00CE4778" w:rsidRDefault="002333C6" w:rsidP="00CE477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33C6" w:rsidRPr="002333C6" w:rsidRDefault="002333C6" w:rsidP="00503FDA">
      <w:pPr>
        <w:spacing w:line="360" w:lineRule="auto"/>
        <w:ind w:firstLine="720"/>
        <w:rPr>
          <w:lang w:bidi="ar-EG"/>
        </w:rPr>
      </w:pPr>
    </w:p>
    <w:sectPr w:rsidR="002333C6" w:rsidRPr="002333C6" w:rsidSect="00FB537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hp_15" w:date="2017-12-04T23:52:00Z" w:initials="h">
    <w:p w:rsidR="00833DA0" w:rsidRPr="00833DA0" w:rsidRDefault="00833DA0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>المقدمة</w:t>
      </w:r>
    </w:p>
  </w:comment>
  <w:comment w:id="2" w:author="hp_15" w:date="2017-12-04T23:21:00Z" w:initials="h">
    <w:p w:rsidR="00CA41F8" w:rsidRDefault="00CA41F8" w:rsidP="00CA41F8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ناقص </w:t>
      </w:r>
      <w:r>
        <w:rPr>
          <w:rFonts w:hint="cs"/>
          <w:rtl/>
        </w:rPr>
        <w:t>كلمة  العبارة ناقصة</w:t>
      </w:r>
    </w:p>
    <w:p w:rsidR="00CA41F8" w:rsidRDefault="00CA41F8">
      <w:pPr>
        <w:pStyle w:val="CommentText"/>
        <w:rPr>
          <w:rtl/>
        </w:rPr>
      </w:pPr>
      <w:r>
        <w:rPr>
          <w:rFonts w:hint="cs"/>
          <w:rtl/>
        </w:rPr>
        <w:t>تبنت ايه؟؟</w:t>
      </w:r>
    </w:p>
    <w:p w:rsidR="00CA41F8" w:rsidRDefault="00CA41F8">
      <w:pPr>
        <w:pStyle w:val="CommentText"/>
        <w:rPr>
          <w:rtl/>
        </w:rPr>
      </w:pPr>
    </w:p>
    <w:p w:rsidR="00CA41F8" w:rsidRDefault="00CA41F8" w:rsidP="00CA41F8">
      <w:pPr>
        <w:pStyle w:val="CommentText"/>
      </w:pPr>
      <w:r>
        <w:rPr>
          <w:rFonts w:hint="cs"/>
          <w:rtl/>
        </w:rPr>
        <w:t>تقصدى : ان الاستراتيجية تم تطويرها لتضمن تحقيق المعايير الاكاديمية المرجعية وتلائم نواتج التعلم المستهدفة</w:t>
      </w:r>
    </w:p>
  </w:comment>
  <w:comment w:id="3" w:author="hp_15" w:date="2017-12-04T23:26:00Z" w:initials="h">
    <w:p w:rsidR="00464E10" w:rsidRDefault="00464E10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التدريس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C8" w:rsidRDefault="00DE41C8" w:rsidP="00EC45B4">
      <w:pPr>
        <w:spacing w:after="0" w:line="240" w:lineRule="auto"/>
      </w:pPr>
      <w:r>
        <w:separator/>
      </w:r>
    </w:p>
  </w:endnote>
  <w:endnote w:type="continuationSeparator" w:id="0">
    <w:p w:rsidR="00DE41C8" w:rsidRDefault="00DE41C8" w:rsidP="00EC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2D" w:rsidRDefault="00CD482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DD1">
      <w:rPr>
        <w:noProof/>
        <w:rtl/>
      </w:rPr>
      <w:t>1</w:t>
    </w:r>
    <w:r>
      <w:rPr>
        <w:noProof/>
      </w:rPr>
      <w:fldChar w:fldCharType="end"/>
    </w:r>
  </w:p>
  <w:p w:rsidR="00CD482D" w:rsidRDefault="00CD482D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C8" w:rsidRDefault="00DE41C8" w:rsidP="00EC45B4">
      <w:pPr>
        <w:spacing w:after="0" w:line="240" w:lineRule="auto"/>
      </w:pPr>
      <w:r>
        <w:separator/>
      </w:r>
    </w:p>
  </w:footnote>
  <w:footnote w:type="continuationSeparator" w:id="0">
    <w:p w:rsidR="00DE41C8" w:rsidRDefault="00DE41C8" w:rsidP="00EC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2D" w:rsidRDefault="00DE41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8586" o:spid="_x0000_s2050" type="#_x0000_t75" style="position:absolute;left:0;text-align:left;margin-left:0;margin-top:0;width:414.95pt;height:295.9pt;z-index:-251659264;mso-position-horizontal:center;mso-position-horizontal-relative:margin;mso-position-vertical:center;mso-position-vertical-relative:margin" o:allowincell="f">
          <v:imagedata r:id="rId1" o:title="العلامة المائ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2D" w:rsidRDefault="001E2393" w:rsidP="00AA63C2">
    <w:pPr>
      <w:spacing w:line="240" w:lineRule="auto"/>
      <w:jc w:val="center"/>
      <w:rPr>
        <w:rtl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2085340</wp:posOffset>
          </wp:positionH>
          <wp:positionV relativeFrom="paragraph">
            <wp:posOffset>55245</wp:posOffset>
          </wp:positionV>
          <wp:extent cx="1185545" cy="638175"/>
          <wp:effectExtent l="0" t="0" r="0" b="9525"/>
          <wp:wrapNone/>
          <wp:docPr id="6" name="Picture 2" descr="qau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au%20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8"/>
        <w:szCs w:val="18"/>
      </w:rPr>
      <w:drawing>
        <wp:inline distT="0" distB="0" distL="0" distR="0">
          <wp:extent cx="711200" cy="7112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63C2">
      <w:rPr>
        <w:rFonts w:hint="cs"/>
        <w:rtl/>
      </w:rPr>
      <w:t xml:space="preserve">                                                                                              </w:t>
    </w:r>
    <w:r>
      <w:rPr>
        <w:noProof/>
      </w:rPr>
      <w:drawing>
        <wp:inline distT="0" distB="0" distL="0" distR="0">
          <wp:extent cx="880745" cy="722630"/>
          <wp:effectExtent l="0" t="0" r="0" b="1270"/>
          <wp:docPr id="2" name="Picture 5" descr="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ho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63C2">
      <w:rPr>
        <w:rFonts w:hint="cs"/>
        <w:rtl/>
      </w:rPr>
      <w:t xml:space="preserve">                                                                                                    </w:t>
    </w:r>
    <w:r w:rsidR="00DE41C8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8587" o:spid="_x0000_s2051" type="#_x0000_t75" style="position:absolute;left:0;text-align:left;margin-left:0;margin-top:0;width:414.95pt;height:295.9pt;z-index:-251658240;mso-position-horizontal:center;mso-position-horizontal-relative:margin;mso-position-vertical:center;mso-position-vertical-relative:margin" o:allowincell="f">
          <v:imagedata r:id="rId4" o:title="العلامة المائ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2D" w:rsidRDefault="00DE41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8585" o:spid="_x0000_s2049" type="#_x0000_t75" style="position:absolute;left:0;text-align:left;margin-left:0;margin-top:0;width:414.95pt;height:295.9pt;z-index:-251660288;mso-position-horizontal:center;mso-position-horizontal-relative:margin;mso-position-vertical:center;mso-position-vertical-relative:margin" o:allowincell="f">
          <v:imagedata r:id="rId1" o:title="العلامة المائ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50A"/>
    <w:multiLevelType w:val="hybridMultilevel"/>
    <w:tmpl w:val="A1E2057A"/>
    <w:lvl w:ilvl="0" w:tplc="31B0A594">
      <w:start w:val="2"/>
      <w:numFmt w:val="bullet"/>
      <w:lvlText w:val="•"/>
      <w:lvlJc w:val="left"/>
      <w:pPr>
        <w:ind w:left="1175" w:hanging="495"/>
      </w:pPr>
      <w:rPr>
        <w:rFonts w:ascii="Simplified Arabic" w:eastAsia="MS Mincho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04A60840"/>
    <w:multiLevelType w:val="hybridMultilevel"/>
    <w:tmpl w:val="4E58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19D3"/>
    <w:multiLevelType w:val="hybridMultilevel"/>
    <w:tmpl w:val="CE0E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D3D18"/>
    <w:multiLevelType w:val="multilevel"/>
    <w:tmpl w:val="03BC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C4939"/>
    <w:multiLevelType w:val="hybridMultilevel"/>
    <w:tmpl w:val="1758D792"/>
    <w:lvl w:ilvl="0" w:tplc="A080DBF4">
      <w:start w:val="5"/>
      <w:numFmt w:val="decimal"/>
      <w:lvlText w:val="%1-"/>
      <w:lvlJc w:val="left"/>
      <w:pPr>
        <w:ind w:left="64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252E040B"/>
    <w:multiLevelType w:val="multilevel"/>
    <w:tmpl w:val="70E0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B1480"/>
    <w:multiLevelType w:val="hybridMultilevel"/>
    <w:tmpl w:val="38380C5E"/>
    <w:lvl w:ilvl="0" w:tplc="55EEE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C6540"/>
    <w:multiLevelType w:val="hybridMultilevel"/>
    <w:tmpl w:val="2C8ED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F84711"/>
    <w:multiLevelType w:val="hybridMultilevel"/>
    <w:tmpl w:val="601A3DA8"/>
    <w:lvl w:ilvl="0" w:tplc="CB260C64">
      <w:start w:val="4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C5F5A"/>
    <w:multiLevelType w:val="multilevel"/>
    <w:tmpl w:val="9B98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92C36"/>
    <w:multiLevelType w:val="hybridMultilevel"/>
    <w:tmpl w:val="77E6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A22B9"/>
    <w:multiLevelType w:val="hybridMultilevel"/>
    <w:tmpl w:val="084EF974"/>
    <w:lvl w:ilvl="0" w:tplc="738896A0">
      <w:start w:val="1"/>
      <w:numFmt w:val="decimal"/>
      <w:lvlText w:val="%1-"/>
      <w:lvlJc w:val="left"/>
      <w:pPr>
        <w:ind w:left="64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D57FE"/>
    <w:multiLevelType w:val="multilevel"/>
    <w:tmpl w:val="F9980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69F12E0"/>
    <w:multiLevelType w:val="hybridMultilevel"/>
    <w:tmpl w:val="40C8C4D4"/>
    <w:lvl w:ilvl="0" w:tplc="A0848798">
      <w:start w:val="1"/>
      <w:numFmt w:val="decimal"/>
      <w:lvlText w:val="%1-"/>
      <w:lvlJc w:val="left"/>
      <w:pPr>
        <w:ind w:left="765" w:hanging="40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91304"/>
    <w:multiLevelType w:val="hybridMultilevel"/>
    <w:tmpl w:val="47B2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671FA"/>
    <w:multiLevelType w:val="hybridMultilevel"/>
    <w:tmpl w:val="89AAA16A"/>
    <w:lvl w:ilvl="0" w:tplc="9ED6056E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D003B3"/>
    <w:multiLevelType w:val="hybridMultilevel"/>
    <w:tmpl w:val="7CEE1A7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AC2496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75222956">
      <w:start w:val="1"/>
      <w:numFmt w:val="bullet"/>
      <w:lvlText w:val=""/>
      <w:lvlJc w:val="left"/>
      <w:pPr>
        <w:tabs>
          <w:tab w:val="num" w:pos="2006"/>
        </w:tabs>
        <w:ind w:left="2006" w:firstLine="0"/>
      </w:pPr>
      <w:rPr>
        <w:rFonts w:ascii="Wingdings" w:hAnsi="Wingdings" w:hint="default"/>
      </w:rPr>
    </w:lvl>
    <w:lvl w:ilvl="3" w:tplc="E790208A">
      <w:start w:val="2"/>
      <w:numFmt w:val="decimal"/>
      <w:lvlText w:val="%4-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4" w:tplc="040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7">
    <w:nsid w:val="721B4004"/>
    <w:multiLevelType w:val="hybridMultilevel"/>
    <w:tmpl w:val="27DECAD8"/>
    <w:lvl w:ilvl="0" w:tplc="31B0A594">
      <w:start w:val="2"/>
      <w:numFmt w:val="bullet"/>
      <w:lvlText w:val="•"/>
      <w:lvlJc w:val="left"/>
      <w:pPr>
        <w:ind w:left="720" w:hanging="360"/>
      </w:pPr>
      <w:rPr>
        <w:rFonts w:ascii="Simplified Arabic" w:eastAsia="MS Mincho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71811"/>
    <w:multiLevelType w:val="hybridMultilevel"/>
    <w:tmpl w:val="0B1CB2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6863D71"/>
    <w:multiLevelType w:val="multilevel"/>
    <w:tmpl w:val="D5C8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990C3E"/>
    <w:multiLevelType w:val="multilevel"/>
    <w:tmpl w:val="AE8E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38560F"/>
    <w:multiLevelType w:val="hybridMultilevel"/>
    <w:tmpl w:val="A5B2089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0"/>
  </w:num>
  <w:num w:numId="10">
    <w:abstractNumId w:val="9"/>
  </w:num>
  <w:num w:numId="11">
    <w:abstractNumId w:val="19"/>
  </w:num>
  <w:num w:numId="12">
    <w:abstractNumId w:val="12"/>
  </w:num>
  <w:num w:numId="13">
    <w:abstractNumId w:val="6"/>
  </w:num>
  <w:num w:numId="14">
    <w:abstractNumId w:val="1"/>
  </w:num>
  <w:num w:numId="15">
    <w:abstractNumId w:val="13"/>
  </w:num>
  <w:num w:numId="16">
    <w:abstractNumId w:val="10"/>
  </w:num>
  <w:num w:numId="17">
    <w:abstractNumId w:val="14"/>
  </w:num>
  <w:num w:numId="18">
    <w:abstractNumId w:val="11"/>
  </w:num>
  <w:num w:numId="19">
    <w:abstractNumId w:val="2"/>
  </w:num>
  <w:num w:numId="20">
    <w:abstractNumId w:val="2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sTQ2MDIxMzQ0MjRQ0lEKTi0uzszPAykwrQUAtDinQCwAAAA="/>
  </w:docVars>
  <w:rsids>
    <w:rsidRoot w:val="00EC45B4"/>
    <w:rsid w:val="00017D55"/>
    <w:rsid w:val="00033276"/>
    <w:rsid w:val="00047466"/>
    <w:rsid w:val="00051B06"/>
    <w:rsid w:val="000558C4"/>
    <w:rsid w:val="00071B5E"/>
    <w:rsid w:val="000C02E8"/>
    <w:rsid w:val="000C657D"/>
    <w:rsid w:val="000D3F2B"/>
    <w:rsid w:val="000D7225"/>
    <w:rsid w:val="00116004"/>
    <w:rsid w:val="0013404E"/>
    <w:rsid w:val="00136679"/>
    <w:rsid w:val="00146034"/>
    <w:rsid w:val="001807AC"/>
    <w:rsid w:val="00186860"/>
    <w:rsid w:val="001C5B96"/>
    <w:rsid w:val="001E2393"/>
    <w:rsid w:val="001F2742"/>
    <w:rsid w:val="001F71D3"/>
    <w:rsid w:val="001F7E75"/>
    <w:rsid w:val="00204B59"/>
    <w:rsid w:val="00205F22"/>
    <w:rsid w:val="002333C6"/>
    <w:rsid w:val="00234740"/>
    <w:rsid w:val="0024484B"/>
    <w:rsid w:val="0025644C"/>
    <w:rsid w:val="00261B9C"/>
    <w:rsid w:val="00263414"/>
    <w:rsid w:val="00267E7C"/>
    <w:rsid w:val="00271294"/>
    <w:rsid w:val="002A36CD"/>
    <w:rsid w:val="002B1498"/>
    <w:rsid w:val="002C2967"/>
    <w:rsid w:val="002D11D9"/>
    <w:rsid w:val="0030250A"/>
    <w:rsid w:val="00333E6A"/>
    <w:rsid w:val="003578E4"/>
    <w:rsid w:val="00375D72"/>
    <w:rsid w:val="003833F0"/>
    <w:rsid w:val="003A3B75"/>
    <w:rsid w:val="003A4CC7"/>
    <w:rsid w:val="003B1033"/>
    <w:rsid w:val="003D44D3"/>
    <w:rsid w:val="003E05E7"/>
    <w:rsid w:val="00432CC3"/>
    <w:rsid w:val="00442252"/>
    <w:rsid w:val="00450DE7"/>
    <w:rsid w:val="00455454"/>
    <w:rsid w:val="00462F32"/>
    <w:rsid w:val="00464E10"/>
    <w:rsid w:val="00466753"/>
    <w:rsid w:val="00476930"/>
    <w:rsid w:val="00484A12"/>
    <w:rsid w:val="00490FBD"/>
    <w:rsid w:val="004C3306"/>
    <w:rsid w:val="004D6649"/>
    <w:rsid w:val="004F2D13"/>
    <w:rsid w:val="00503FDA"/>
    <w:rsid w:val="00524F0F"/>
    <w:rsid w:val="00535F10"/>
    <w:rsid w:val="0053729A"/>
    <w:rsid w:val="00586749"/>
    <w:rsid w:val="005A5C3C"/>
    <w:rsid w:val="005B50D1"/>
    <w:rsid w:val="005C41E4"/>
    <w:rsid w:val="005D669B"/>
    <w:rsid w:val="005D6A70"/>
    <w:rsid w:val="005F279B"/>
    <w:rsid w:val="005F3E6D"/>
    <w:rsid w:val="006052AD"/>
    <w:rsid w:val="00617E2A"/>
    <w:rsid w:val="006443BA"/>
    <w:rsid w:val="00661204"/>
    <w:rsid w:val="006A4379"/>
    <w:rsid w:val="006C3FE3"/>
    <w:rsid w:val="006C4EE7"/>
    <w:rsid w:val="006E0A65"/>
    <w:rsid w:val="006E3AB7"/>
    <w:rsid w:val="006F5446"/>
    <w:rsid w:val="0071568F"/>
    <w:rsid w:val="00737E28"/>
    <w:rsid w:val="007409F6"/>
    <w:rsid w:val="0077762F"/>
    <w:rsid w:val="00791AB5"/>
    <w:rsid w:val="007A239B"/>
    <w:rsid w:val="007A257A"/>
    <w:rsid w:val="007A3427"/>
    <w:rsid w:val="007B55CA"/>
    <w:rsid w:val="007C479B"/>
    <w:rsid w:val="007C6100"/>
    <w:rsid w:val="007D6A95"/>
    <w:rsid w:val="007F5AEA"/>
    <w:rsid w:val="00804109"/>
    <w:rsid w:val="00822190"/>
    <w:rsid w:val="00833DA0"/>
    <w:rsid w:val="008677C0"/>
    <w:rsid w:val="00876D43"/>
    <w:rsid w:val="00895E17"/>
    <w:rsid w:val="008C30E8"/>
    <w:rsid w:val="008C7DE6"/>
    <w:rsid w:val="008E4CA6"/>
    <w:rsid w:val="008E5630"/>
    <w:rsid w:val="008F5DF6"/>
    <w:rsid w:val="0090248F"/>
    <w:rsid w:val="00903DE6"/>
    <w:rsid w:val="00923DD1"/>
    <w:rsid w:val="00931D09"/>
    <w:rsid w:val="00933242"/>
    <w:rsid w:val="009778A7"/>
    <w:rsid w:val="00980631"/>
    <w:rsid w:val="00997C12"/>
    <w:rsid w:val="009A153D"/>
    <w:rsid w:val="009C0891"/>
    <w:rsid w:val="009C3B16"/>
    <w:rsid w:val="009C5828"/>
    <w:rsid w:val="009C6C24"/>
    <w:rsid w:val="009D4758"/>
    <w:rsid w:val="009D7741"/>
    <w:rsid w:val="009E420C"/>
    <w:rsid w:val="00A37468"/>
    <w:rsid w:val="00A41106"/>
    <w:rsid w:val="00A46C0F"/>
    <w:rsid w:val="00A6415D"/>
    <w:rsid w:val="00A7296B"/>
    <w:rsid w:val="00A809CE"/>
    <w:rsid w:val="00A90362"/>
    <w:rsid w:val="00AA63C2"/>
    <w:rsid w:val="00AB102F"/>
    <w:rsid w:val="00AC502C"/>
    <w:rsid w:val="00AC7D51"/>
    <w:rsid w:val="00AF2229"/>
    <w:rsid w:val="00AF780F"/>
    <w:rsid w:val="00B11AD1"/>
    <w:rsid w:val="00B12A60"/>
    <w:rsid w:val="00B1381A"/>
    <w:rsid w:val="00B3265C"/>
    <w:rsid w:val="00B609D0"/>
    <w:rsid w:val="00B73F25"/>
    <w:rsid w:val="00B80C04"/>
    <w:rsid w:val="00B82BE4"/>
    <w:rsid w:val="00BA4122"/>
    <w:rsid w:val="00BA63B4"/>
    <w:rsid w:val="00BA74C8"/>
    <w:rsid w:val="00BF332D"/>
    <w:rsid w:val="00C005AC"/>
    <w:rsid w:val="00C14810"/>
    <w:rsid w:val="00C330E8"/>
    <w:rsid w:val="00C84CDF"/>
    <w:rsid w:val="00CA41F8"/>
    <w:rsid w:val="00CB07C7"/>
    <w:rsid w:val="00CD482D"/>
    <w:rsid w:val="00CE4778"/>
    <w:rsid w:val="00CF200C"/>
    <w:rsid w:val="00CF2711"/>
    <w:rsid w:val="00CF6628"/>
    <w:rsid w:val="00CF6EE2"/>
    <w:rsid w:val="00D11E0A"/>
    <w:rsid w:val="00D131CC"/>
    <w:rsid w:val="00D32FFC"/>
    <w:rsid w:val="00D50C10"/>
    <w:rsid w:val="00D8739C"/>
    <w:rsid w:val="00D943E0"/>
    <w:rsid w:val="00D979AC"/>
    <w:rsid w:val="00DA43E4"/>
    <w:rsid w:val="00DD66B2"/>
    <w:rsid w:val="00DE41C8"/>
    <w:rsid w:val="00DE6E68"/>
    <w:rsid w:val="00DF20B0"/>
    <w:rsid w:val="00E11080"/>
    <w:rsid w:val="00E12CE5"/>
    <w:rsid w:val="00E1573A"/>
    <w:rsid w:val="00E163D7"/>
    <w:rsid w:val="00E24438"/>
    <w:rsid w:val="00E35964"/>
    <w:rsid w:val="00E561CD"/>
    <w:rsid w:val="00EA685F"/>
    <w:rsid w:val="00EC45B4"/>
    <w:rsid w:val="00ED522D"/>
    <w:rsid w:val="00EE0BF1"/>
    <w:rsid w:val="00EE1873"/>
    <w:rsid w:val="00EF0370"/>
    <w:rsid w:val="00F131A9"/>
    <w:rsid w:val="00F26C9E"/>
    <w:rsid w:val="00F33986"/>
    <w:rsid w:val="00F33B8D"/>
    <w:rsid w:val="00F421A6"/>
    <w:rsid w:val="00F67D10"/>
    <w:rsid w:val="00F67FAB"/>
    <w:rsid w:val="00F84961"/>
    <w:rsid w:val="00F85803"/>
    <w:rsid w:val="00FA1D48"/>
    <w:rsid w:val="00FA1E8F"/>
    <w:rsid w:val="00FB537F"/>
    <w:rsid w:val="00FB5A83"/>
    <w:rsid w:val="00FE12AA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C479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C45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rsid w:val="00EC45B4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 Char"/>
    <w:basedOn w:val="Normal"/>
    <w:link w:val="FootnoteTextChar"/>
    <w:semiHidden/>
    <w:unhideWhenUsed/>
    <w:rsid w:val="00EC45B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 Char Char"/>
    <w:link w:val="FootnoteText"/>
    <w:semiHidden/>
    <w:rsid w:val="00EC45B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5B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5B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C296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858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03"/>
  </w:style>
  <w:style w:type="paragraph" w:styleId="Footer">
    <w:name w:val="footer"/>
    <w:basedOn w:val="Normal"/>
    <w:link w:val="FooterChar"/>
    <w:uiPriority w:val="99"/>
    <w:unhideWhenUsed/>
    <w:rsid w:val="00F858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03"/>
  </w:style>
  <w:style w:type="paragraph" w:styleId="ListParagraph">
    <w:name w:val="List Paragraph"/>
    <w:basedOn w:val="Normal"/>
    <w:uiPriority w:val="34"/>
    <w:qFormat/>
    <w:rsid w:val="00B3265C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7C479B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Hyperlink">
    <w:name w:val="Hyperlink"/>
    <w:uiPriority w:val="99"/>
    <w:semiHidden/>
    <w:unhideWhenUsed/>
    <w:rsid w:val="007C479B"/>
    <w:rPr>
      <w:color w:val="0000FF"/>
      <w:u w:val="single"/>
    </w:rPr>
  </w:style>
  <w:style w:type="character" w:styleId="Strong">
    <w:name w:val="Strong"/>
    <w:qFormat/>
    <w:rsid w:val="007C479B"/>
    <w:rPr>
      <w:b/>
      <w:bCs/>
    </w:rPr>
  </w:style>
  <w:style w:type="paragraph" w:styleId="NormalWeb">
    <w:name w:val="Normal (Web)"/>
    <w:basedOn w:val="Normal"/>
    <w:unhideWhenUsed/>
    <w:rsid w:val="007C47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1F8"/>
    <w:pPr>
      <w:spacing w:after="200" w:line="276" w:lineRule="auto"/>
    </w:pPr>
    <w:rPr>
      <w:rFonts w:ascii="Calibri" w:eastAsia="Calibri" w:hAnsi="Calibri"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41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C479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C45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rsid w:val="00EC45B4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 Char"/>
    <w:basedOn w:val="Normal"/>
    <w:link w:val="FootnoteTextChar"/>
    <w:semiHidden/>
    <w:unhideWhenUsed/>
    <w:rsid w:val="00EC45B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 Char Char"/>
    <w:link w:val="FootnoteText"/>
    <w:semiHidden/>
    <w:rsid w:val="00EC45B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5B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5B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C296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858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03"/>
  </w:style>
  <w:style w:type="paragraph" w:styleId="Footer">
    <w:name w:val="footer"/>
    <w:basedOn w:val="Normal"/>
    <w:link w:val="FooterChar"/>
    <w:uiPriority w:val="99"/>
    <w:unhideWhenUsed/>
    <w:rsid w:val="00F858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03"/>
  </w:style>
  <w:style w:type="paragraph" w:styleId="ListParagraph">
    <w:name w:val="List Paragraph"/>
    <w:basedOn w:val="Normal"/>
    <w:uiPriority w:val="34"/>
    <w:qFormat/>
    <w:rsid w:val="00B3265C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7C479B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Hyperlink">
    <w:name w:val="Hyperlink"/>
    <w:uiPriority w:val="99"/>
    <w:semiHidden/>
    <w:unhideWhenUsed/>
    <w:rsid w:val="007C479B"/>
    <w:rPr>
      <w:color w:val="0000FF"/>
      <w:u w:val="single"/>
    </w:rPr>
  </w:style>
  <w:style w:type="character" w:styleId="Strong">
    <w:name w:val="Strong"/>
    <w:qFormat/>
    <w:rsid w:val="007C479B"/>
    <w:rPr>
      <w:b/>
      <w:bCs/>
    </w:rPr>
  </w:style>
  <w:style w:type="paragraph" w:styleId="NormalWeb">
    <w:name w:val="Normal (Web)"/>
    <w:basedOn w:val="Normal"/>
    <w:unhideWhenUsed/>
    <w:rsid w:val="007C47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1F8"/>
    <w:pPr>
      <w:spacing w:after="200" w:line="276" w:lineRule="auto"/>
    </w:pPr>
    <w:rPr>
      <w:rFonts w:ascii="Calibri" w:eastAsia="Calibri" w:hAnsi="Calibri"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41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692F-D68A-4EBB-87B4-31A9746D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جامعة المنوفية</vt:lpstr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المنوفية</dc:title>
  <dc:creator>CompuSTAR</dc:creator>
  <cp:lastModifiedBy>a7med yones</cp:lastModifiedBy>
  <cp:revision>2</cp:revision>
  <dcterms:created xsi:type="dcterms:W3CDTF">2018-07-24T09:43:00Z</dcterms:created>
  <dcterms:modified xsi:type="dcterms:W3CDTF">2018-07-24T09:43:00Z</dcterms:modified>
</cp:coreProperties>
</file>